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891760" cy="2590800"/>
            <wp:effectExtent l="0" t="0" r="0" b="0"/>
            <wp:docPr id="1" name="Рисунок 1" descr="Начальник института ЖЕМУЛИН Сергей Бу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чальник института ЖЕМУЛИН Сергей Будимир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89" cy="26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ЖЕМУЛИН Сергей Будимирович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t>Начальник ВИПЭ ФСИН России</w:t>
      </w:r>
      <w:r>
        <w:rPr>
          <w:rFonts w:ascii="Arial" w:hAnsi="Arial" w:cs="Arial"/>
          <w:color w:val="000000"/>
          <w:sz w:val="18"/>
          <w:szCs w:val="18"/>
        </w:rPr>
        <w:br/>
        <w:t>полковник внутренней службы, кандидат экономических наук, почетный работник сферы образования Российской Федерации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Родился 22 августа 1973 г. в г. Шуя Ивановской области.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 1991 по 1993 годы проходил службу Вооруженных Силах Российской Федерации.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Окончил Пермский военный институт внутренних войск МВД России (с отличием).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 1994 по 2003 годы проходил службу на различных должностях во внутренних войсках МВД России.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 2003 года проходит службу в уголовно-исполнительной системе Российской Федерации.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9 февраля 2021 года приказом ФСИН России назначен на должность начальника Пермского института ФСИН России.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 октября 2024 года Указом Президента Российской Федерации назначен на должность начальника Вологодского института права и экономики ФСИН России.</w:t>
      </w:r>
    </w:p>
    <w:p w:rsidR="00723F4D" w:rsidRDefault="00723F4D" w:rsidP="00723F4D">
      <w:pPr>
        <w:spacing w:after="0" w:line="240" w:lineRule="auto"/>
      </w:pPr>
      <w:r>
        <w:br w:type="page"/>
      </w:r>
    </w:p>
    <w:p w:rsidR="00723F4D" w:rsidRDefault="00723F4D" w:rsidP="00723F4D">
      <w:pPr>
        <w:pStyle w:val="1"/>
        <w:shd w:val="clear" w:color="auto" w:fill="FFFFFF"/>
        <w:spacing w:before="0" w:line="240" w:lineRule="auto"/>
        <w:rPr>
          <w:rFonts w:ascii="Arial" w:hAnsi="Arial" w:cs="Arial"/>
          <w:caps/>
          <w:color w:val="424242"/>
          <w:sz w:val="32"/>
          <w:szCs w:val="32"/>
          <w:lang w:eastAsia="ru-RU"/>
        </w:rPr>
      </w:pPr>
      <w:r>
        <w:rPr>
          <w:rFonts w:ascii="Arial" w:hAnsi="Arial" w:cs="Arial"/>
          <w:caps/>
          <w:color w:val="424242"/>
          <w:sz w:val="32"/>
          <w:szCs w:val="32"/>
        </w:rPr>
        <w:lastRenderedPageBreak/>
        <w:t>Заместители начальника института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aps/>
          <w:noProof/>
          <w:color w:val="424242"/>
          <w:sz w:val="32"/>
          <w:szCs w:val="32"/>
        </w:rPr>
        <w:drawing>
          <wp:anchor distT="0" distB="0" distL="142875" distR="142875" simplePos="0" relativeHeight="2516556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95500" cy="2857500"/>
            <wp:effectExtent l="0" t="0" r="0" b="0"/>
            <wp:wrapSquare wrapText="bothSides"/>
            <wp:docPr id="4" name="Рисунок 4" descr="Заместитель начальника ВИПЭ ФСИН России по учебной работе Некрасов Васил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меститель начальника ВИПЭ ФСИН России по учебной работе Некрасов Васил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rFonts w:ascii="Arial" w:hAnsi="Arial" w:cs="Arial"/>
          <w:color w:val="000000"/>
          <w:sz w:val="18"/>
          <w:szCs w:val="18"/>
        </w:rPr>
        <w:t>Заместитель начальника ВИПЭ ФСИН России по учебной работе</w:t>
      </w:r>
      <w:r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Style w:val="a4"/>
          <w:rFonts w:ascii="Arial" w:hAnsi="Arial" w:cs="Arial"/>
          <w:color w:val="000000"/>
          <w:sz w:val="18"/>
          <w:szCs w:val="18"/>
        </w:rPr>
        <w:t>подполковник внутренней службы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НЕКРАСОВ Василий Николаевич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Родился 1 января 1985 г. в п. Камчуга Вологодской области.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2008 году окончил с отличием юридический факультет Воронежского института МВД России.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 2007 по 2008 год проходил службу в УВО при УМВД России по Вологодской области.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 2008 г. проходил службу на различных должностях в ВИПЭ ФСИН России, в том числе с 2014 года в должности начальника организационно-научного отдела.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2013 г. защитил кандидатскую диссертацию по специальности 12.00.08 – Уголовное право, уголовно-исполнительное право и криминология на тему «Нормы о неоконченном преступлении: проблемы законодательной техники и дифференциации ответственности».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2023 г. защитил диссертацию на соискание ученой степени доктора юридических наук по специальности 5.1.4. – Уголовно-правовые науки на тему «Уголовно-правовая охрана общественных отношений в сфере инновационной деятельности».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Приказом ФСИН России № 212-лс от 2 апреля 2020 г. подполковник внутренней службы Василий Николаевич Некрасов назначен заместителем начальника ВИПЭ ФСИН России по учебной работе.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Доктор юридических наук</w:t>
      </w:r>
    </w:p>
    <w:p w:rsidR="00723F4D" w:rsidRDefault="00723F4D" w:rsidP="00723F4D">
      <w:pPr>
        <w:spacing w:after="0" w:line="240" w:lineRule="auto"/>
        <w:rPr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723F4D" w:rsidRDefault="00723F4D">
      <w:pPr>
        <w:spacing w:after="0" w:line="240" w:lineRule="auto"/>
        <w:rPr>
          <w:rStyle w:val="a4"/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br w:type="page"/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  <w:sz w:val="18"/>
          <w:szCs w:val="18"/>
        </w:rPr>
        <w:lastRenderedPageBreak/>
        <w:t>Заместитель начальника ВИПЭ ФСИН России</w:t>
      </w:r>
      <w:r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Style w:val="a4"/>
          <w:rFonts w:ascii="Arial" w:hAnsi="Arial" w:cs="Arial"/>
          <w:color w:val="000000"/>
          <w:sz w:val="18"/>
          <w:szCs w:val="18"/>
        </w:rPr>
        <w:t>по служебно-боевой подготовке</w:t>
      </w:r>
      <w:r>
        <w:rPr>
          <w:noProof/>
        </w:rPr>
        <w:drawing>
          <wp:anchor distT="0" distB="0" distL="142875" distR="142875" simplePos="0" relativeHeight="2516587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95500" cy="2857500"/>
            <wp:effectExtent l="0" t="0" r="0" b="0"/>
            <wp:wrapSquare wrapText="bothSides"/>
            <wp:docPr id="3" name="Рисунок 3" descr="Заместитель начальника ВИПЭ ФСИН России по служебно-боевой подготовке Верхнёв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меститель начальника ВИПЭ ФСИН России по служебно-боевой подготовке Верхнёв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4"/>
          <w:rFonts w:ascii="Arial" w:hAnsi="Arial" w:cs="Arial"/>
          <w:color w:val="000000"/>
          <w:sz w:val="18"/>
          <w:szCs w:val="18"/>
        </w:rPr>
        <w:t>полковник внутренней службы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ВЕРХНЁВ Сергей Николаевич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Родился 11 апреля 1971 г. в Ульяновской области.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1993 г. окончил Вологодский государственный педагогический институт.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1999 г. окончил Юридический институт МВД России.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период с 1993 г. по 2011 г. проходил службу в органах внутренних дел.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 сентября 2011 г. проходил службу в должности заместителя начальника юридического факультета ВИПЭ ФСИН России.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Приказом ФСИН России № 134-лс от 5 марта 2019 г. полковник внутренней службы Сергей Николаевич Верхнёв назначен заместителем начальника ВИПЭ ФСИН России по служебно-боевой подготовке.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23F4D" w:rsidRDefault="00723F4D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br w:type="page"/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bookmarkStart w:id="0" w:name="_GoBack"/>
      <w:bookmarkEnd w:id="0"/>
      <w:r>
        <w:rPr>
          <w:rStyle w:val="a4"/>
          <w:rFonts w:ascii="Arial" w:hAnsi="Arial" w:cs="Arial"/>
          <w:color w:val="000000"/>
          <w:sz w:val="18"/>
          <w:szCs w:val="18"/>
        </w:rPr>
        <w:lastRenderedPageBreak/>
        <w:t>Заместитель начальника ВИПЭ ФСИН России по тылу</w:t>
      </w:r>
      <w:r>
        <w:rPr>
          <w:noProof/>
        </w:rPr>
        <w:drawing>
          <wp:anchor distT="0" distB="0" distL="142875" distR="142875" simplePos="0" relativeHeight="2516608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95500" cy="2857500"/>
            <wp:effectExtent l="0" t="0" r="0" b="0"/>
            <wp:wrapSquare wrapText="bothSides"/>
            <wp:docPr id="2" name="Рисунок 2" descr="Заместителя начальника института по тылу Павленков Роман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местителя начальника института по тылу Павленков Роман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4"/>
          <w:rFonts w:ascii="Arial" w:hAnsi="Arial" w:cs="Arial"/>
          <w:color w:val="000000"/>
          <w:sz w:val="18"/>
          <w:szCs w:val="18"/>
        </w:rPr>
        <w:t>полковник внутренней службы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ПАВЛЕНКОВ Роман Валерьевич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Родился 27 февраля 1982 г. в г. Вологде.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2003 г. окончил ВИПЭ Минюста России.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2007 г. окончил Международный университет бизнеса и новых технологий.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период с 2003 по 2005 г. проходил службу в оперативно-розыскном бюро при УИН по Вологодской области в должности оперуполномоченного отдела организации розыска.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период с 2005 по 2007 г. проходил службу в ВИПЭ ФСИН России в должности командира взвода учебно-строевых подразделений.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период с 2007 по 2012 г. проходил службу в УФСИН России по Вологодской области в должности старшего специалиста финансово-экономического отдела, а также в должности заместителя начальника отдела по организации трудовой занятости спецконтингента.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период с 2012 по 2013 г. проходил службу в следственном управлении УМВД России по г. Вологде в должности следователя отделения по расследованию неочевидных преступлений второго отдела.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 сентября 2013 г. проходил службу в ВИПЭ ФСИН России в должности заместителя начальника отдела тылового обеспечения.</w:t>
      </w:r>
    </w:p>
    <w:p w:rsidR="00723F4D" w:rsidRDefault="00723F4D" w:rsidP="00723F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 7 мая 2019 г. является заместителем начальника ВИПЭ ФСИН России по тылу.</w:t>
      </w:r>
    </w:p>
    <w:p w:rsidR="00243221" w:rsidRPr="001C34A2" w:rsidRDefault="00243221" w:rsidP="00723F4D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3F4D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86B1D"/>
  <w15:docId w15:val="{DCFF9E17-AD4D-4840-8851-65F58E6E2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13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305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4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45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80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43DAE-C579-4F38-99A5-220D0C3C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2024-11-04T04:18:00Z</dcterms:modified>
</cp:coreProperties>
</file>