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>
        <w:rPr>
          <w:rFonts w:ascii="Arial" w:hAnsi="Arial" w:cs="Arial"/>
          <w:color w:val="336699"/>
          <w:sz w:val="21"/>
          <w:szCs w:val="21"/>
        </w:rPr>
        <w:t>РУКОВОДСТВО ВлГУ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6699"/>
          <w:sz w:val="27"/>
          <w:szCs w:val="27"/>
          <w:lang w:eastAsia="ru-RU"/>
        </w:rPr>
        <w:drawing>
          <wp:inline distT="0" distB="0" distL="0" distR="0">
            <wp:extent cx="1905000" cy="2457450"/>
            <wp:effectExtent l="0" t="0" r="0" b="0"/>
            <wp:docPr id="7" name="Рисунок 7" descr="https://www.vlsu.ru/fileadmin/_processed_/8/a/csm_AMSaralidze240820_01_c65233477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lsu.ru/fileadmin/_processed_/8/a/csm_AMSaralidze240820_01_c65233477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Ректор Саралидзе Анзор Михайлович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pict>
          <v:rect id="_x0000_i1026" style="width:0;height:1.5pt" o:hrstd="t" o:hr="t" fillcolor="#a0a0a0" stroked="f"/>
        </w:pic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05000" cy="2562225"/>
            <wp:effectExtent l="0" t="0" r="0" b="0"/>
            <wp:docPr id="6" name="Рисунок 6" descr="https://www.vlsu.ru/fileadmin/_processed_/6/4/csm_panfilov_a_a_01_d3d80b2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lsu.ru/fileadmin/_processed_/6/4/csm_panfilov_a_a_01_d3d80b26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Проректор по образовательной деятельности</w:t>
      </w:r>
    </w:p>
    <w:p w:rsidR="00F401D8" w:rsidRDefault="00F401D8" w:rsidP="00F401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F401D8">
        <w:rPr>
          <w:rFonts w:ascii="Arial" w:hAnsi="Arial" w:cs="Arial"/>
          <w:b/>
          <w:bCs/>
          <w:color w:val="000000"/>
          <w:sz w:val="27"/>
          <w:szCs w:val="27"/>
        </w:rPr>
        <w:t>Панфилов Алексей Александрович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28" style="width:0;height:1.5pt" o:hrstd="t" o:hr="t" fillcolor="#a0a0a0" stroked="f"/>
        </w:pic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6699"/>
          <w:sz w:val="27"/>
          <w:szCs w:val="27"/>
          <w:lang w:eastAsia="ru-RU"/>
        </w:rPr>
        <w:lastRenderedPageBreak/>
        <w:drawing>
          <wp:inline distT="0" distB="0" distL="0" distR="0">
            <wp:extent cx="1905000" cy="2847975"/>
            <wp:effectExtent l="0" t="0" r="0" b="0"/>
            <wp:docPr id="5" name="Рисунок 5" descr="https://www.vlsu.ru/fileadmin/_processed_/b/6/csm_kucherik_a_2021-09_highres_4023b2c10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lsu.ru/fileadmin/_processed_/b/6/csm_kucherik_a_2021-09_highres_4023b2c10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Проректор по научной работе и цифровому развитию</w:t>
      </w:r>
    </w:p>
    <w:p w:rsidR="00F401D8" w:rsidRDefault="00F401D8" w:rsidP="00F401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F401D8">
        <w:rPr>
          <w:rFonts w:ascii="Arial" w:hAnsi="Arial" w:cs="Arial"/>
          <w:b/>
          <w:bCs/>
          <w:color w:val="000000"/>
          <w:sz w:val="27"/>
          <w:szCs w:val="27"/>
        </w:rPr>
        <w:t>Кучерик Алексей Олегович</w:t>
      </w:r>
    </w:p>
    <w:p w:rsidR="00F401D8" w:rsidRDefault="00F401D8" w:rsidP="00F401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Доктор физико-математических наук, доцент.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0" style="width:0;height:1.5pt" o:hrstd="t" o:hr="t" fillcolor="#a0a0a0" stroked="f"/>
        </w:pic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6699"/>
          <w:sz w:val="27"/>
          <w:szCs w:val="27"/>
          <w:lang w:eastAsia="ru-RU"/>
        </w:rPr>
        <w:drawing>
          <wp:inline distT="0" distB="0" distL="0" distR="0">
            <wp:extent cx="1905000" cy="2600325"/>
            <wp:effectExtent l="0" t="0" r="0" b="0"/>
            <wp:docPr id="4" name="Рисунок 4" descr="https://www.vlsu.ru/fileadmin/_processed_/1/1/csm_Foto_Panshin_39234bcf56.jpg">
              <a:hlinkClick xmlns:a="http://schemas.openxmlformats.org/drawingml/2006/main" r:id="rId10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lsu.ru/fileadmin/_processed_/1/1/csm_Foto_Panshin_39234bcf56.jpg">
                      <a:hlinkClick r:id="rId10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Проректор по учебно-методической работе и проектной деятельности</w:t>
      </w:r>
    </w:p>
    <w:p w:rsidR="00F401D8" w:rsidRDefault="00F401D8" w:rsidP="00F401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F401D8">
        <w:rPr>
          <w:rFonts w:ascii="Arial" w:hAnsi="Arial" w:cs="Arial"/>
          <w:b/>
          <w:bCs/>
          <w:color w:val="000000"/>
          <w:sz w:val="27"/>
          <w:szCs w:val="27"/>
        </w:rPr>
        <w:t>Паньшин Илья Владимирович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2" style="width:0;height:1.5pt" o:hrstd="t" o:hr="t" fillcolor="#a0a0a0" stroked="f"/>
        </w:pic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905000" cy="2847975"/>
            <wp:effectExtent l="0" t="0" r="0" b="0"/>
            <wp:docPr id="3" name="Рисунок 3" descr="https://www.vlsu.ru/fileadmin/_processed_/a/2/csm_Fabrikov_M.S_01_a80efec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vlsu.ru/fileadmin/_processed_/a/2/csm_Fabrikov_M.S_01_a80efeccc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Проректор по экономике и развитию инфраструктуры</w:t>
      </w:r>
    </w:p>
    <w:p w:rsidR="00F401D8" w:rsidRDefault="00F401D8" w:rsidP="00F401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F401D8">
        <w:rPr>
          <w:rFonts w:ascii="Arial" w:hAnsi="Arial" w:cs="Arial"/>
          <w:b/>
          <w:bCs/>
          <w:color w:val="000000"/>
          <w:sz w:val="27"/>
          <w:szCs w:val="27"/>
        </w:rPr>
        <w:t>Фабриков Максим Сергеевич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4" style="width:0;height:1.5pt" o:hrstd="t" o:hr="t" fillcolor="#a0a0a0" stroked="f"/>
        </w:pic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05000" cy="2238375"/>
            <wp:effectExtent l="0" t="0" r="0" b="0"/>
            <wp:docPr id="2" name="Рисунок 2" descr="https://www.vlsu.ru/fileadmin/_processed_/5/a/csm_loginov_02_503215a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lsu.ru/fileadmin/_processed_/5/a/csm_loginov_02_503215a54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Проректор по социальной политике и общим вопросам</w:t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Логинов Лев Викторович</w:t>
      </w:r>
      <w:r>
        <w:rPr>
          <w:rFonts w:ascii="Arial" w:hAnsi="Arial" w:cs="Arial"/>
          <w:color w:val="336699"/>
          <w:sz w:val="21"/>
          <w:szCs w:val="21"/>
        </w:rPr>
        <w:t> 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36" style="width:0;height:1.5pt" o:hrstd="t" o:hr="t" fillcolor="#a0a0a0" stroked="f"/>
        </w:pic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6699"/>
          <w:sz w:val="27"/>
          <w:szCs w:val="27"/>
          <w:lang w:eastAsia="ru-RU"/>
        </w:rPr>
        <w:lastRenderedPageBreak/>
        <w:drawing>
          <wp:inline distT="0" distB="0" distL="0" distR="0">
            <wp:extent cx="1905000" cy="2352675"/>
            <wp:effectExtent l="0" t="0" r="0" b="0"/>
            <wp:docPr id="1" name="Рисунок 1" descr="https://www.vlsu.ru/fileadmin/_processed_/a/a/csm_IMG_9070_01_afba119ad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vlsu.ru/fileadmin/_processed_/a/a/csm_IMG_9070_01_afba119ad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Проректор по воспитательной работе и молодёжной политике</w:t>
      </w:r>
    </w:p>
    <w:p w:rsidR="00F401D8" w:rsidRDefault="00F401D8" w:rsidP="00F401D8">
      <w:pPr>
        <w:pStyle w:val="2"/>
        <w:spacing w:before="0" w:beforeAutospacing="0" w:after="0" w:afterAutospacing="0"/>
        <w:rPr>
          <w:rFonts w:ascii="Arial" w:hAnsi="Arial" w:cs="Arial"/>
          <w:color w:val="336699"/>
          <w:sz w:val="21"/>
          <w:szCs w:val="21"/>
        </w:rPr>
      </w:pPr>
      <w:r w:rsidRPr="00F401D8">
        <w:rPr>
          <w:rFonts w:ascii="Arial" w:hAnsi="Arial" w:cs="Arial"/>
          <w:color w:val="336699"/>
          <w:sz w:val="21"/>
          <w:szCs w:val="21"/>
        </w:rPr>
        <w:t>Ерашова Оксана Валентиновна</w:t>
      </w:r>
    </w:p>
    <w:p w:rsidR="00F401D8" w:rsidRDefault="00F401D8" w:rsidP="00F401D8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pict>
          <v:rect id="_x0000_i1040" style="width:0;height:1.5pt" o:hrstd="t" o:hr="t" fillcolor="#a0a0a0" stroked="f"/>
        </w:pict>
      </w:r>
    </w:p>
    <w:p w:rsidR="00F401D8" w:rsidRDefault="00F401D8" w:rsidP="00F401D8">
      <w:pPr>
        <w:pStyle w:val="align-justify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Общее руководство ВлГУ осуществляет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F401D8">
        <w:rPr>
          <w:rFonts w:ascii="Arial" w:hAnsi="Arial" w:cs="Arial"/>
          <w:b/>
          <w:bCs/>
          <w:color w:val="000000"/>
          <w:sz w:val="27"/>
          <w:szCs w:val="27"/>
        </w:rPr>
        <w:t>ученый совет университета</w:t>
      </w:r>
    </w:p>
    <w:p w:rsidR="00F401D8" w:rsidRDefault="00F401D8" w:rsidP="00F401D8">
      <w:pPr>
        <w:pStyle w:val="align-justify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ученый секретарь совет</w:t>
      </w:r>
      <w:r>
        <w:rPr>
          <w:rFonts w:ascii="Arial" w:hAnsi="Arial" w:cs="Arial"/>
          <w:color w:val="000000"/>
          <w:sz w:val="27"/>
          <w:szCs w:val="27"/>
        </w:rPr>
        <w:t>а - Коннова Татьяна Григорьевна</w:t>
      </w:r>
    </w:p>
    <w:p w:rsidR="00243221" w:rsidRPr="001C34A2" w:rsidRDefault="00243221" w:rsidP="00F401D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076"/>
    <w:multiLevelType w:val="multilevel"/>
    <w:tmpl w:val="7B4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05F0"/>
    <w:multiLevelType w:val="multilevel"/>
    <w:tmpl w:val="028A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8F2"/>
    <w:multiLevelType w:val="multilevel"/>
    <w:tmpl w:val="F092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36C24"/>
    <w:multiLevelType w:val="multilevel"/>
    <w:tmpl w:val="C4D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D0CF9"/>
    <w:multiLevelType w:val="multilevel"/>
    <w:tmpl w:val="D26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41A10"/>
    <w:multiLevelType w:val="multilevel"/>
    <w:tmpl w:val="395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71832"/>
    <w:multiLevelType w:val="multilevel"/>
    <w:tmpl w:val="EB18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54BB"/>
  <w15:docId w15:val="{5F069B66-7456-4015-B829-94EDF4A1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lign-justify">
    <w:name w:val="align-justify"/>
    <w:basedOn w:val="a"/>
    <w:rsid w:val="00F401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211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8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592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32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915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6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756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7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439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8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253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97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1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su.ru/universitet/sotrudniki/kucherik-aleksei-olegovich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vlsu.ru/universitet/upravlenie-vuzom/rektor/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s://www.vlsu.ru/index.php?eID=tx_cms_showpic&amp;file=45267&amp;md5=fd96a6f8eec420047f0b7e12f1a4200ca0da7522&amp;parameters%5B0%5D=YTo0OntzOjU6IndpZHRoIjtzOjQ6IjgwMG0iO3M6NjoiaGVpZ2h0IjtzOjQ6IjYw&amp;parameters%5B1%5D=MG0iO3M6NzoiYm9keVRhZyI7czo0MToiPGJvZHkgc3R5bGU9Im1hcmdpbjowOyBi&amp;parameters%5B2%5D=YWNrZ3JvdW5kOiNmZmY7Ij4iO3M6NDoid3JhcCI7czozNzoiPGEgaHJlZj0iamF2&amp;parameters%5B3%5D=YXNjcmlwdDpjbG9zZSgpOyI%2BIHwgPC9hPiI7fQ%3D%3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vlsu.ru/universitet/sotrudniki/erashova-oksana-valentin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2024-11-02T06:07:00Z</dcterms:modified>
</cp:coreProperties>
</file>