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C9" w:rsidRDefault="006C1FC9" w:rsidP="006C1FC9">
      <w:pPr>
        <w:pStyle w:val="1"/>
        <w:spacing w:before="0" w:line="240" w:lineRule="auto"/>
        <w:rPr>
          <w:rFonts w:ascii="Arial" w:hAnsi="Arial" w:cs="Arial"/>
          <w:color w:val="212121"/>
          <w:spacing w:val="-5"/>
          <w:sz w:val="66"/>
          <w:szCs w:val="66"/>
          <w:lang w:eastAsia="ru-RU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t>Руководство</w:t>
      </w:r>
    </w:p>
    <w:tbl>
      <w:tblPr>
        <w:tblW w:w="3515" w:type="pct"/>
        <w:tblCellSpacing w:w="0" w:type="dxa"/>
        <w:tblInd w:w="-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7"/>
        <w:gridCol w:w="9458"/>
      </w:tblGrid>
      <w:tr w:rsidR="006C1FC9" w:rsidTr="006C1FC9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279D5E86" wp14:editId="5B3FEFCD">
                  <wp:extent cx="952500" cy="952500"/>
                  <wp:effectExtent l="0" t="0" r="0" b="0"/>
                  <wp:docPr id="10" name="Рисунок 10" descr="https://bsuedu.ru/upload/iblock/c14/9e93tbjbg2nilxupviz3sizwrw836940/karlovskaya10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suedu.ru/upload/iblock/c14/9e93tbjbg2nilxupviz3sizwrw836940/karlovskaya10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6C1FC9">
              <w:rPr>
                <w:rFonts w:ascii="Arial" w:hAnsi="Arial" w:cs="Arial"/>
                <w:b/>
                <w:bCs/>
                <w:color w:val="000000"/>
              </w:rPr>
              <w:t>Карловская Евгения Анатольевна</w:t>
            </w:r>
            <w:r>
              <w:rPr>
                <w:rFonts w:ascii="Arial" w:hAnsi="Arial" w:cs="Arial"/>
                <w:color w:val="000000"/>
              </w:rPr>
              <w:br/>
              <w:t>Ректор университета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3EDF835C" wp14:editId="1FBF2BE1">
                  <wp:extent cx="952500" cy="952500"/>
                  <wp:effectExtent l="0" t="0" r="0" b="0"/>
                  <wp:docPr id="9" name="Рисунок 9" descr="https://bsuedu.ru/upload/iblock/3d6/j64u3wc9qhylzsvvp906kym8rk7vscov/chernitsov1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suedu.ru/upload/iblock/3d6/j64u3wc9qhylzsvvp906kym8rk7vscov/chernitsov1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Черницов Алексей Евгеньевич</w:t>
            </w:r>
            <w:r>
              <w:rPr>
                <w:rFonts w:ascii="Arial" w:hAnsi="Arial" w:cs="Arial"/>
                <w:color w:val="000000"/>
              </w:rPr>
              <w:br/>
              <w:t>Проректор по образовательной деятельности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040306D9" wp14:editId="032A577A">
                  <wp:extent cx="952500" cy="952500"/>
                  <wp:effectExtent l="0" t="0" r="0" b="0"/>
                  <wp:docPr id="8" name="Рисунок 8" descr="https://bsuedu.ru/upload/iblock/7fb/y7v8ts4rqqtg0ozoh1pfc7jny13ybr7w/reznichenko100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suedu.ru/upload/iblock/7fb/y7v8ts4rqqtg0ozoh1pfc7jny13ybr7w/reznichenko100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Резниченко Татьяна Юрьевна</w:t>
            </w:r>
            <w:r>
              <w:rPr>
                <w:rFonts w:ascii="Arial" w:hAnsi="Arial" w:cs="Arial"/>
                <w:color w:val="000000"/>
              </w:rPr>
              <w:br/>
              <w:t>Проректор по науке и инновациям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0A6A8FFB" wp14:editId="35224D8E">
                  <wp:extent cx="952500" cy="952500"/>
                  <wp:effectExtent l="0" t="0" r="0" b="0"/>
                  <wp:docPr id="7" name="Рисунок 7" descr="https://bsuedu.ru/upload/iblock/dcd/kuchmisty100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suedu.ru/upload/iblock/dcd/kuchmisty100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Кучмистый Владислав Анатольевич</w:t>
            </w:r>
            <w:r>
              <w:rPr>
                <w:rFonts w:ascii="Arial" w:hAnsi="Arial" w:cs="Arial"/>
                <w:color w:val="000000"/>
              </w:rPr>
              <w:br/>
              <w:t>Проректор по международному сотрудничеству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000601FE" wp14:editId="01872776">
                  <wp:extent cx="952500" cy="952500"/>
                  <wp:effectExtent l="0" t="0" r="0" b="0"/>
                  <wp:docPr id="6" name="Рисунок 6" descr="https://bsuedu.ru/upload/iblock/a30/01q3nb1ogsj5hqzuau6zy5k4ta1xrupg/skripnikova100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suedu.ru/upload/iblock/a30/01q3nb1ogsj5hqzuau6zy5k4ta1xrupg/skripnikova100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Скрипникова Елена Владимировна</w:t>
            </w:r>
            <w:r>
              <w:rPr>
                <w:rFonts w:ascii="Arial" w:hAnsi="Arial" w:cs="Arial"/>
                <w:color w:val="000000"/>
              </w:rPr>
              <w:br/>
              <w:t>Проректор по реализации программ стратегического развития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39017BD9" wp14:editId="08F9167F">
                  <wp:extent cx="952500" cy="952500"/>
                  <wp:effectExtent l="0" t="0" r="0" b="0"/>
                  <wp:docPr id="5" name="Рисунок 5" descr="https://bsuedu.ru/upload/iblock/ea1/954q4b6c64wdlu7b72k6rlawl0lo5mzn/chuikova100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suedu.ru/upload/iblock/ea1/954q4b6c64wdlu7b72k6rlawl0lo5mzn/chuikova100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Чуйкова Мария Александровна</w:t>
            </w:r>
            <w:r>
              <w:rPr>
                <w:rFonts w:ascii="Arial" w:hAnsi="Arial" w:cs="Arial"/>
                <w:color w:val="000000"/>
              </w:rPr>
              <w:br/>
              <w:t>Проректор по воспитательной работе и молодежной политике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lastRenderedPageBreak/>
              <w:drawing>
                <wp:inline distT="0" distB="0" distL="0" distR="0" wp14:anchorId="56E0BE68" wp14:editId="06F5856F">
                  <wp:extent cx="952500" cy="952500"/>
                  <wp:effectExtent l="0" t="0" r="0" b="0"/>
                  <wp:docPr id="4" name="Рисунок 4" descr="https://bsuedu.ru/upload/iblock/8e2/polevoy10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suedu.ru/upload/iblock/8e2/polevoy10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Полевой Игорь Николаевич</w:t>
            </w:r>
            <w:r>
              <w:rPr>
                <w:rFonts w:ascii="Arial" w:hAnsi="Arial" w:cs="Arial"/>
                <w:color w:val="000000"/>
              </w:rPr>
              <w:br/>
              <w:t>И.о. проректора по экономике и финансам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140CAB26" wp14:editId="450E90A5">
                  <wp:extent cx="952500" cy="952500"/>
                  <wp:effectExtent l="0" t="0" r="0" b="0"/>
                  <wp:docPr id="3" name="Рисунок 3" descr="https://bsuedu.ru/upload/iblock/a05/p7y03lt5ijhybkmoxn60koo2masmd3ll/krupkin100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suedu.ru/upload/iblock/a05/p7y03lt5ijhybkmoxn60koo2masmd3ll/krupkin100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Крупкин Дмитрий Анатольевич</w:t>
            </w:r>
            <w:r>
              <w:rPr>
                <w:rFonts w:ascii="Arial" w:hAnsi="Arial" w:cs="Arial"/>
                <w:color w:val="000000"/>
              </w:rPr>
              <w:br/>
              <w:t>Проректор по комплексной безопасности и развитию имущественного комплекса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5ACFDA7D" wp14:editId="72FDD15D">
                  <wp:extent cx="952500" cy="952500"/>
                  <wp:effectExtent l="0" t="0" r="0" b="0"/>
                  <wp:docPr id="2" name="Рисунок 2" descr="https://bsuedu.ru/upload/iblock/ddd/buqkw9gt5jgld2ue22cy5vuvae0xmnnh/ivanchihkin10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bsuedu.ru/upload/iblock/ddd/buqkw9gt5jgld2ue22cy5vuvae0xmnnh/ivanchihkin10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Иванчихин Борис Викторович</w:t>
            </w:r>
            <w:r>
              <w:rPr>
                <w:rFonts w:ascii="Arial" w:hAnsi="Arial" w:cs="Arial"/>
                <w:color w:val="000000"/>
              </w:rPr>
              <w:br/>
              <w:t>Проректор по цифровизации</w:t>
            </w:r>
          </w:p>
        </w:tc>
      </w:tr>
      <w:tr w:rsidR="006C1FC9" w:rsidTr="006C1FC9">
        <w:trPr>
          <w:tblCellSpacing w:w="0" w:type="dxa"/>
        </w:trPr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07829"/>
                <w:lang w:eastAsia="ru-RU"/>
              </w:rPr>
              <w:drawing>
                <wp:inline distT="0" distB="0" distL="0" distR="0" wp14:anchorId="0E55C277" wp14:editId="0B121571">
                  <wp:extent cx="952500" cy="952500"/>
                  <wp:effectExtent l="0" t="0" r="0" b="0"/>
                  <wp:docPr id="1" name="Рисунок 1" descr="https://bsuedu.ru/upload/iblock/26d/gerashchenko100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suedu.ru/upload/iblock/26d/gerashchenko100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EE0DF"/>
            <w:vAlign w:val="center"/>
            <w:hideMark/>
          </w:tcPr>
          <w:p w:rsidR="006C1FC9" w:rsidRDefault="006C1FC9" w:rsidP="006C1FC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C1FC9">
              <w:rPr>
                <w:rFonts w:ascii="Arial" w:hAnsi="Arial" w:cs="Arial"/>
                <w:b/>
                <w:bCs/>
                <w:color w:val="000000"/>
              </w:rPr>
              <w:t>Геращенко Владимир Михайлович</w:t>
            </w:r>
            <w:r>
              <w:rPr>
                <w:rFonts w:ascii="Arial" w:hAnsi="Arial" w:cs="Arial"/>
                <w:color w:val="000000"/>
              </w:rPr>
              <w:br/>
              <w:t>Проректор по административной работе</w:t>
            </w:r>
          </w:p>
        </w:tc>
      </w:tr>
    </w:tbl>
    <w:p w:rsidR="00243221" w:rsidRPr="001C34A2" w:rsidRDefault="00243221" w:rsidP="006C1FC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1FC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4C20-4DC1-4D26-B348-BF873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uedu.ru/bsu/info/structure/admin/rectorat/detail.php?ID=15039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bsuedu.ru/bsu/info/structure/admin/rectorat/detail.php?ID=38529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bsuedu.ru/bsu/info/structure/admin/rectorat/detail.php?ID=10359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suedu.ru/bsu/info/structure/admin/rectorat/detail.php?ID=202884" TargetMode="External"/><Relationship Id="rId20" Type="http://schemas.openxmlformats.org/officeDocument/2006/relationships/hyperlink" Target="https://bsuedu.ru/bsu/info/structure/admin/rectorat/detail.php?ID=9883" TargetMode="External"/><Relationship Id="rId1" Type="http://schemas.openxmlformats.org/officeDocument/2006/relationships/styles" Target="styles.xml"/><Relationship Id="rId6" Type="http://schemas.openxmlformats.org/officeDocument/2006/relationships/hyperlink" Target="https://bsuedu.ru/bsu/info/structure/admin/rectorat/detail.php?ID=14465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bsuedu.ru/bsu/info/structure/admin/rectorat/detail.php?ID=88231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bsuedu.ru/bsu/info/structure/admin/rectorat/detail.php?ID=19167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suedu.ru/bsu/info/structure/admin/rectorat/detail.php?ID=91671" TargetMode="External"/><Relationship Id="rId22" Type="http://schemas.openxmlformats.org/officeDocument/2006/relationships/hyperlink" Target="https://bsuedu.ru/bsu/info/structure/admin/rectorat/detail.php?ID=9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2024-11-01T05:57:00Z</dcterms:modified>
</cp:coreProperties>
</file>