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20C" w:rsidRDefault="0029320C" w:rsidP="0029320C">
      <w:pPr>
        <w:pStyle w:val="1"/>
        <w:shd w:val="clear" w:color="auto" w:fill="539EB0"/>
        <w:spacing w:before="0" w:line="240" w:lineRule="auto"/>
        <w:textAlignment w:val="baseline"/>
        <w:rPr>
          <w:caps/>
          <w:color w:val="FFFFFF"/>
          <w:sz w:val="54"/>
          <w:szCs w:val="54"/>
          <w:lang w:eastAsia="ru-RU"/>
        </w:rPr>
      </w:pPr>
      <w:r>
        <w:rPr>
          <w:caps/>
          <w:color w:val="FFFFFF"/>
          <w:sz w:val="54"/>
          <w:szCs w:val="54"/>
        </w:rPr>
        <w:t>РЕКТОРАТ</w:t>
      </w:r>
    </w:p>
    <w:p w:rsidR="0029320C" w:rsidRDefault="0029320C" w:rsidP="0029320C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  <w:sz w:val="21"/>
          <w:szCs w:val="21"/>
        </w:rPr>
      </w:pPr>
      <w:r w:rsidRPr="0029320C">
        <w:rPr>
          <w:rFonts w:ascii="inherit" w:hAnsi="inherit" w:cs="Arial"/>
          <w:color w:val="000000"/>
          <w:sz w:val="21"/>
          <w:szCs w:val="21"/>
        </w:rPr>
        <w:drawing>
          <wp:inline distT="0" distB="0" distL="0" distR="0" wp14:anchorId="5C79FA19" wp14:editId="5B342027">
            <wp:extent cx="2495820" cy="26193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00841" cy="262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20C" w:rsidRDefault="0029320C" w:rsidP="0029320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t>Ректор</w:t>
      </w:r>
    </w:p>
    <w:p w:rsidR="0029320C" w:rsidRDefault="0029320C" w:rsidP="0029320C">
      <w:pPr>
        <w:pStyle w:val="6"/>
        <w:shd w:val="clear" w:color="auto" w:fill="FFFFFF"/>
        <w:spacing w:before="0" w:line="240" w:lineRule="auto"/>
        <w:textAlignment w:val="baseline"/>
        <w:rPr>
          <w:rFonts w:ascii="inherit" w:hAnsi="inherit" w:cs="Arial"/>
          <w:color w:val="8B2639"/>
          <w:sz w:val="27"/>
          <w:szCs w:val="27"/>
        </w:rPr>
      </w:pPr>
      <w:r>
        <w:rPr>
          <w:rFonts w:ascii="inherit" w:hAnsi="inherit" w:cs="Arial"/>
          <w:color w:val="8B2639"/>
          <w:sz w:val="27"/>
          <w:szCs w:val="27"/>
        </w:rPr>
        <w:t>Щёкина Вера Витальевна</w:t>
      </w:r>
    </w:p>
    <w:p w:rsidR="0029320C" w:rsidRDefault="0029320C" w:rsidP="0029320C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i/>
          <w:iCs/>
          <w:color w:val="000000"/>
          <w:sz w:val="21"/>
          <w:szCs w:val="21"/>
        </w:rPr>
        <w:t>Кандидат биологических наук, доцент</w:t>
      </w:r>
    </w:p>
    <w:p w:rsidR="0029320C" w:rsidRDefault="0029320C" w:rsidP="0029320C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  <w:sz w:val="21"/>
          <w:szCs w:val="21"/>
        </w:rPr>
      </w:pPr>
      <w:r w:rsidRPr="0029320C">
        <w:rPr>
          <w:rFonts w:ascii="inherit" w:hAnsi="inherit" w:cs="Arial"/>
          <w:color w:val="000000"/>
          <w:sz w:val="21"/>
          <w:szCs w:val="21"/>
        </w:rPr>
        <w:drawing>
          <wp:inline distT="0" distB="0" distL="0" distR="0" wp14:anchorId="33C3FD28" wp14:editId="5F3A2666">
            <wp:extent cx="2243293" cy="254381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56211" cy="2558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20C" w:rsidRDefault="0029320C" w:rsidP="0029320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t>Проректор по образовательной деятельности</w:t>
      </w:r>
    </w:p>
    <w:p w:rsidR="0029320C" w:rsidRDefault="0029320C" w:rsidP="0029320C">
      <w:pPr>
        <w:pStyle w:val="6"/>
        <w:shd w:val="clear" w:color="auto" w:fill="FFFFFF"/>
        <w:spacing w:before="0" w:line="240" w:lineRule="auto"/>
        <w:textAlignment w:val="baseline"/>
        <w:rPr>
          <w:rFonts w:ascii="inherit" w:hAnsi="inherit" w:cs="Arial"/>
          <w:color w:val="8B2639"/>
          <w:sz w:val="27"/>
          <w:szCs w:val="27"/>
        </w:rPr>
      </w:pPr>
      <w:r>
        <w:rPr>
          <w:rFonts w:ascii="inherit" w:hAnsi="inherit" w:cs="Arial"/>
          <w:color w:val="8B2639"/>
          <w:sz w:val="27"/>
          <w:szCs w:val="27"/>
        </w:rPr>
        <w:t>Попова Марина Юрьевна</w:t>
      </w:r>
    </w:p>
    <w:p w:rsidR="0029320C" w:rsidRDefault="0029320C" w:rsidP="0029320C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i/>
          <w:iCs/>
          <w:color w:val="000000"/>
          <w:sz w:val="21"/>
          <w:szCs w:val="21"/>
        </w:rPr>
        <w:t>Кандидат педагогических наук, доцент кафедры специальной и дошкольной педагогики и психологии</w:t>
      </w:r>
    </w:p>
    <w:p w:rsidR="0029320C" w:rsidRDefault="0029320C" w:rsidP="0029320C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1860649" cy="2238375"/>
            <wp:effectExtent l="0" t="0" r="0" b="0"/>
            <wp:docPr id="3" name="Рисунок 3" descr="https://bgpu.ru/images/pers/selezne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gpu.ru/images/pers/seleznev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995" cy="2247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20C" w:rsidRDefault="0029320C" w:rsidP="0029320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t>Проректор по воспитательной и социальной работе</w:t>
      </w:r>
    </w:p>
    <w:p w:rsidR="0029320C" w:rsidRDefault="0029320C" w:rsidP="0029320C">
      <w:pPr>
        <w:pStyle w:val="6"/>
        <w:shd w:val="clear" w:color="auto" w:fill="FFFFFF"/>
        <w:spacing w:before="0" w:line="240" w:lineRule="auto"/>
        <w:textAlignment w:val="baseline"/>
        <w:rPr>
          <w:rFonts w:ascii="inherit" w:hAnsi="inherit" w:cs="Arial"/>
          <w:color w:val="8B2639"/>
          <w:sz w:val="27"/>
          <w:szCs w:val="27"/>
        </w:rPr>
      </w:pPr>
      <w:r>
        <w:rPr>
          <w:rFonts w:ascii="inherit" w:hAnsi="inherit" w:cs="Arial"/>
          <w:color w:val="8B2639"/>
          <w:sz w:val="27"/>
          <w:szCs w:val="27"/>
        </w:rPr>
        <w:t>Селезнева Ольга Владимировна</w:t>
      </w:r>
    </w:p>
    <w:p w:rsidR="0029320C" w:rsidRDefault="0029320C" w:rsidP="0029320C">
      <w:pPr>
        <w:shd w:val="clear" w:color="auto" w:fill="FFFFFF"/>
        <w:spacing w:after="0" w:line="240" w:lineRule="auto"/>
        <w:textAlignment w:val="baseline"/>
        <w:rPr>
          <w:rFonts w:asciiTheme="minorHAnsi" w:hAnsiTheme="minorHAnsi" w:cs="Arial"/>
          <w:i/>
          <w:iCs/>
          <w:color w:val="000000"/>
          <w:sz w:val="21"/>
          <w:szCs w:val="21"/>
        </w:rPr>
      </w:pPr>
      <w:r>
        <w:rPr>
          <w:rFonts w:ascii="inherit" w:hAnsi="inherit" w:cs="Arial"/>
          <w:i/>
          <w:iCs/>
          <w:color w:val="000000"/>
          <w:sz w:val="21"/>
          <w:szCs w:val="21"/>
        </w:rPr>
        <w:t>Кандидат педагогических наук, доцент кафедры педагогики</w:t>
      </w:r>
    </w:p>
    <w:p w:rsidR="0029320C" w:rsidRPr="0029320C" w:rsidRDefault="0029320C" w:rsidP="0029320C">
      <w:pPr>
        <w:shd w:val="clear" w:color="auto" w:fill="FFFFFF"/>
        <w:spacing w:after="0" w:line="240" w:lineRule="auto"/>
        <w:textAlignment w:val="baseline"/>
        <w:rPr>
          <w:rFonts w:asciiTheme="minorHAnsi" w:hAnsiTheme="minorHAnsi" w:cs="Arial"/>
          <w:color w:val="000000"/>
          <w:sz w:val="21"/>
          <w:szCs w:val="21"/>
        </w:rPr>
      </w:pPr>
      <w:bookmarkStart w:id="0" w:name="_GoBack"/>
      <w:bookmarkEnd w:id="0"/>
    </w:p>
    <w:p w:rsidR="0029320C" w:rsidRDefault="0029320C" w:rsidP="0029320C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299712" cy="2419350"/>
            <wp:effectExtent l="0" t="0" r="0" b="0"/>
            <wp:docPr id="2" name="Рисунок 2" descr="https://bgpu.ru/images/pers/osip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gpu.ru/images/pers/osipo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884" cy="2435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20C" w:rsidRDefault="0029320C" w:rsidP="0029320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t>Проректор по управлению имущественным комплексом</w:t>
      </w:r>
    </w:p>
    <w:p w:rsidR="0029320C" w:rsidRDefault="0029320C" w:rsidP="0029320C">
      <w:pPr>
        <w:pStyle w:val="6"/>
        <w:shd w:val="clear" w:color="auto" w:fill="FFFFFF"/>
        <w:spacing w:before="0" w:line="240" w:lineRule="auto"/>
        <w:textAlignment w:val="baseline"/>
        <w:rPr>
          <w:rFonts w:ascii="inherit" w:hAnsi="inherit" w:cs="Arial"/>
          <w:color w:val="8B2639"/>
          <w:sz w:val="27"/>
          <w:szCs w:val="27"/>
        </w:rPr>
      </w:pPr>
      <w:r>
        <w:rPr>
          <w:rFonts w:ascii="inherit" w:hAnsi="inherit" w:cs="Arial"/>
          <w:color w:val="8B2639"/>
          <w:sz w:val="27"/>
          <w:szCs w:val="27"/>
        </w:rPr>
        <w:t>Осипов Петр Евгеньевич</w:t>
      </w:r>
    </w:p>
    <w:p w:rsidR="0029320C" w:rsidRDefault="0029320C" w:rsidP="0029320C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i/>
          <w:iCs/>
          <w:color w:val="000000"/>
          <w:sz w:val="21"/>
          <w:szCs w:val="21"/>
        </w:rPr>
        <w:t>Кандидат химических наук, доцент</w:t>
      </w:r>
    </w:p>
    <w:p w:rsidR="0029320C" w:rsidRDefault="0029320C" w:rsidP="0029320C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  <w:sz w:val="21"/>
          <w:szCs w:val="21"/>
        </w:rPr>
      </w:pPr>
      <w:r w:rsidRPr="0029320C">
        <w:rPr>
          <w:rFonts w:ascii="inherit" w:hAnsi="inherit" w:cs="Arial"/>
          <w:color w:val="000000"/>
          <w:sz w:val="21"/>
          <w:szCs w:val="21"/>
        </w:rPr>
        <w:lastRenderedPageBreak/>
        <w:drawing>
          <wp:inline distT="0" distB="0" distL="0" distR="0" wp14:anchorId="2DAEC90B" wp14:editId="159D7660">
            <wp:extent cx="2219274" cy="2657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2285" cy="2673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20C" w:rsidRDefault="0029320C" w:rsidP="0029320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t>Проректор по научной работе</w:t>
      </w:r>
    </w:p>
    <w:p w:rsidR="0029320C" w:rsidRDefault="0029320C" w:rsidP="0029320C">
      <w:pPr>
        <w:pStyle w:val="6"/>
        <w:shd w:val="clear" w:color="auto" w:fill="FFFFFF"/>
        <w:spacing w:before="0" w:line="240" w:lineRule="auto"/>
        <w:textAlignment w:val="baseline"/>
        <w:rPr>
          <w:rFonts w:ascii="inherit" w:hAnsi="inherit" w:cs="Arial"/>
          <w:color w:val="8B2639"/>
          <w:sz w:val="27"/>
          <w:szCs w:val="27"/>
        </w:rPr>
      </w:pPr>
      <w:r>
        <w:rPr>
          <w:rFonts w:ascii="inherit" w:hAnsi="inherit" w:cs="Arial"/>
          <w:color w:val="8B2639"/>
          <w:sz w:val="27"/>
          <w:szCs w:val="27"/>
        </w:rPr>
        <w:t>Киреева Наталия Владимировна</w:t>
      </w:r>
    </w:p>
    <w:p w:rsidR="0029320C" w:rsidRDefault="0029320C" w:rsidP="0029320C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i/>
          <w:iCs/>
          <w:color w:val="000000"/>
          <w:sz w:val="21"/>
          <w:szCs w:val="21"/>
        </w:rPr>
        <w:t>Доктор филологических наук, доцент</w:t>
      </w:r>
    </w:p>
    <w:p w:rsidR="00243221" w:rsidRPr="001C34A2" w:rsidRDefault="00243221" w:rsidP="0029320C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9320C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36A83"/>
  <w15:docId w15:val="{9ED4DBCD-10D0-480E-84BF-7E2A30DA0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20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29320C"/>
    <w:rPr>
      <w:rFonts w:asciiTheme="majorHAnsi" w:eastAsiaTheme="majorEastAsia" w:hAnsiTheme="majorHAnsi" w:cstheme="majorBidi"/>
      <w:color w:val="243F60" w:themeColor="accent1" w:themeShade="7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93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dashed" w:sz="6" w:space="8" w:color="000000"/>
                <w:right w:val="none" w:sz="0" w:space="0" w:color="auto"/>
              </w:divBdr>
              <w:divsChild>
                <w:div w:id="31591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33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4913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dashed" w:sz="6" w:space="8" w:color="000000"/>
                <w:right w:val="none" w:sz="0" w:space="0" w:color="auto"/>
              </w:divBdr>
              <w:divsChild>
                <w:div w:id="103003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72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1090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dashed" w:sz="6" w:space="8" w:color="000000"/>
                <w:right w:val="none" w:sz="0" w:space="0" w:color="auto"/>
              </w:divBdr>
              <w:divsChild>
                <w:div w:id="9145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1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6841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dashed" w:sz="6" w:space="8" w:color="000000"/>
                <w:right w:val="none" w:sz="0" w:space="0" w:color="auto"/>
              </w:divBdr>
              <w:divsChild>
                <w:div w:id="180152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1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4641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dashed" w:sz="6" w:space="8" w:color="000000"/>
                <w:right w:val="none" w:sz="0" w:space="0" w:color="auto"/>
              </w:divBdr>
              <w:divsChild>
                <w:div w:id="99132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8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2024-10-31T05:09:00Z</dcterms:modified>
</cp:coreProperties>
</file>