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0C" w:rsidRPr="0015622D" w:rsidRDefault="008C450C" w:rsidP="0015622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15622D">
        <w:rPr>
          <w:rFonts w:ascii="Arial" w:hAnsi="Arial" w:cs="Arial"/>
          <w:color w:val="auto"/>
        </w:rPr>
        <w:t>Ректор Алтайского государственного университета</w:t>
      </w:r>
    </w:p>
    <w:p w:rsidR="008C450C" w:rsidRPr="0015622D" w:rsidRDefault="008C450C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  <w:noProof/>
          <w:lang w:eastAsia="ru-RU"/>
        </w:rPr>
        <w:drawing>
          <wp:inline distT="0" distB="0" distL="0" distR="0">
            <wp:extent cx="1714500" cy="2447925"/>
            <wp:effectExtent l="0" t="0" r="0" b="0"/>
            <wp:docPr id="1" name="Рисунок 1" descr="https://www.asu.ru/files/images/2020/0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u.ru/files/images/2020/07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50C" w:rsidRPr="0015622D" w:rsidRDefault="008C450C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ректор</w:t>
      </w:r>
    </w:p>
    <w:p w:rsidR="008C450C" w:rsidRPr="0015622D" w:rsidRDefault="008C450C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Бочаров Сергей Николаевич</w:t>
      </w:r>
    </w:p>
    <w:p w:rsidR="00A136F1" w:rsidRPr="00A136F1" w:rsidRDefault="00A136F1" w:rsidP="001562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6F1">
        <w:rPr>
          <w:rFonts w:ascii="Arial" w:eastAsia="Times New Roman" w:hAnsi="Arial" w:cs="Arial"/>
          <w:sz w:val="21"/>
          <w:szCs w:val="21"/>
          <w:lang w:eastAsia="ru-RU"/>
        </w:rPr>
        <w:t>Окончил Алтайский государственный университет в 1996 году по специальности «Менеджмент» с квалификацией «экономист-менеджер».</w:t>
      </w:r>
    </w:p>
    <w:p w:rsidR="00A136F1" w:rsidRPr="00A136F1" w:rsidRDefault="00A136F1" w:rsidP="001562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6F1">
        <w:rPr>
          <w:rFonts w:ascii="Arial" w:eastAsia="Times New Roman" w:hAnsi="Arial" w:cs="Arial"/>
          <w:sz w:val="21"/>
          <w:szCs w:val="21"/>
          <w:lang w:eastAsia="ru-RU"/>
        </w:rPr>
        <w:t>В 2000 году защитил диссертацию на соискание ученой степени кандидата экономических наук.</w:t>
      </w:r>
    </w:p>
    <w:p w:rsidR="00A136F1" w:rsidRPr="00A136F1" w:rsidRDefault="00A136F1" w:rsidP="001562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  <w:r w:rsidRPr="00A136F1">
        <w:rPr>
          <w:rFonts w:ascii="Arial" w:eastAsia="Times New Roman" w:hAnsi="Arial" w:cs="Arial"/>
          <w:sz w:val="21"/>
          <w:szCs w:val="21"/>
          <w:lang w:eastAsia="ru-RU"/>
        </w:rPr>
        <w:t>В 2009 году защитил диссертацию на соискание ученой степени доктора экономических наук в диссертационном совете Новосибирского государственного университета по специальности 08.00.05 «Экономика и управление народным хозяйством (теория управления экономическими системами)».</w:t>
      </w:r>
    </w:p>
    <w:p w:rsidR="00A136F1" w:rsidRPr="0015622D" w:rsidRDefault="00A136F1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15622D" w:rsidRPr="0015622D" w:rsidRDefault="0015622D" w:rsidP="0015622D">
      <w:pPr>
        <w:spacing w:after="0" w:line="240" w:lineRule="auto"/>
      </w:pPr>
    </w:p>
    <w:p w:rsidR="00660A12" w:rsidRPr="0015622D" w:rsidRDefault="00660A12" w:rsidP="0015622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15622D">
        <w:rPr>
          <w:rFonts w:ascii="Arial" w:hAnsi="Arial" w:cs="Arial"/>
          <w:color w:val="auto"/>
        </w:rPr>
        <w:t>Первый проректор по учебной работе</w:t>
      </w:r>
    </w:p>
    <w:p w:rsidR="00660A12" w:rsidRPr="0015622D" w:rsidRDefault="00660A12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  <w:noProof/>
          <w:lang w:eastAsia="ru-RU"/>
        </w:rPr>
        <w:drawing>
          <wp:inline distT="0" distB="0" distL="0" distR="0">
            <wp:extent cx="1257300" cy="1676400"/>
            <wp:effectExtent l="0" t="0" r="0" b="0"/>
            <wp:docPr id="2" name="Рисунок 2" descr="http://www.asu.ru/files/persons/images/0000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u.ru/files/persons/images/000021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12" w:rsidRPr="0015622D" w:rsidRDefault="00660A12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первый проректор по учебной работе</w:t>
      </w:r>
    </w:p>
    <w:p w:rsidR="00660A12" w:rsidRPr="0015622D" w:rsidRDefault="00660A12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Жданова Евгения Анатольевна</w:t>
      </w:r>
    </w:p>
    <w:p w:rsidR="00660A12" w:rsidRPr="0015622D" w:rsidRDefault="00660A12" w:rsidP="0015622D">
      <w:pPr>
        <w:spacing w:after="0" w:line="240" w:lineRule="auto"/>
      </w:pPr>
      <w:r w:rsidRPr="0015622D">
        <w:br w:type="page"/>
      </w:r>
    </w:p>
    <w:p w:rsidR="000379B8" w:rsidRPr="0015622D" w:rsidRDefault="000379B8" w:rsidP="0015622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15622D">
        <w:rPr>
          <w:rFonts w:ascii="Arial" w:hAnsi="Arial" w:cs="Arial"/>
          <w:color w:val="auto"/>
        </w:rPr>
        <w:lastRenderedPageBreak/>
        <w:t>Проректор по молодежной политике и воспитательной деятельности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  <w:noProof/>
          <w:lang w:eastAsia="ru-RU"/>
        </w:rPr>
        <w:drawing>
          <wp:inline distT="0" distB="0" distL="0" distR="0">
            <wp:extent cx="1257300" cy="1885950"/>
            <wp:effectExtent l="0" t="0" r="0" b="0"/>
            <wp:docPr id="3" name="Рисунок 3" descr="https://www.asu.ru/files/persons/thumbs/000003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su.ru/files/persons/thumbs/0000035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проректор по молодежной политике и воспитательной деятельности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Антоненко Татьяна Викторовна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кандидат биологических наук</w:t>
      </w:r>
    </w:p>
    <w:p w:rsidR="000379B8" w:rsidRDefault="000379B8" w:rsidP="0015622D">
      <w:pPr>
        <w:spacing w:after="0" w:line="240" w:lineRule="auto"/>
      </w:pPr>
    </w:p>
    <w:p w:rsidR="0015622D" w:rsidRPr="0015622D" w:rsidRDefault="0015622D" w:rsidP="0015622D">
      <w:pPr>
        <w:spacing w:after="0" w:line="240" w:lineRule="auto"/>
      </w:pPr>
    </w:p>
    <w:p w:rsidR="000379B8" w:rsidRPr="0015622D" w:rsidRDefault="000379B8" w:rsidP="0015622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15622D">
        <w:rPr>
          <w:rFonts w:ascii="Arial" w:hAnsi="Arial" w:cs="Arial"/>
          <w:color w:val="auto"/>
        </w:rPr>
        <w:t>Проректор по экономике и финансам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  <w:noProof/>
          <w:lang w:eastAsia="ru-RU"/>
        </w:rPr>
        <w:drawing>
          <wp:inline distT="0" distB="0" distL="0" distR="0">
            <wp:extent cx="1714500" cy="2286000"/>
            <wp:effectExtent l="0" t="0" r="0" b="0"/>
            <wp:docPr id="4" name="Рисунок 4" descr="https://www.asu.ru/files/images/2019/12/DSCF21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su.ru/files/images/2019/12/DSCF214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проректор по экономике и финансам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Малаханов Александр Николаевич</w:t>
      </w:r>
    </w:p>
    <w:p w:rsidR="000379B8" w:rsidRPr="0015622D" w:rsidRDefault="000379B8" w:rsidP="0015622D">
      <w:pPr>
        <w:spacing w:after="0" w:line="240" w:lineRule="auto"/>
      </w:pPr>
      <w:r w:rsidRPr="0015622D">
        <w:br w:type="page"/>
      </w:r>
    </w:p>
    <w:p w:rsidR="000379B8" w:rsidRPr="0015622D" w:rsidRDefault="000379B8" w:rsidP="0015622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15622D">
        <w:rPr>
          <w:rFonts w:ascii="Arial" w:hAnsi="Arial" w:cs="Arial"/>
          <w:color w:val="auto"/>
        </w:rPr>
        <w:lastRenderedPageBreak/>
        <w:t>Проректор по научному и инновационному развитию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проректор по научному и инновационному развитию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Ваганов Алексей Владимирович</w:t>
      </w:r>
    </w:p>
    <w:p w:rsidR="0015622D" w:rsidRDefault="0015622D" w:rsidP="0015622D">
      <w:pPr>
        <w:spacing w:after="0" w:line="240" w:lineRule="auto"/>
      </w:pPr>
    </w:p>
    <w:p w:rsidR="000379B8" w:rsidRPr="0015622D" w:rsidRDefault="000379B8" w:rsidP="0015622D">
      <w:pPr>
        <w:spacing w:after="0" w:line="240" w:lineRule="auto"/>
      </w:pPr>
    </w:p>
    <w:p w:rsidR="000379B8" w:rsidRPr="0015622D" w:rsidRDefault="000379B8" w:rsidP="0015622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15622D">
        <w:rPr>
          <w:rFonts w:ascii="Arial" w:hAnsi="Arial" w:cs="Arial"/>
          <w:color w:val="auto"/>
        </w:rPr>
        <w:t>Проректор по развитию международной деятельности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  <w:noProof/>
          <w:lang w:eastAsia="ru-RU"/>
        </w:rPr>
        <w:drawing>
          <wp:inline distT="0" distB="0" distL="0" distR="0">
            <wp:extent cx="1143000" cy="1609725"/>
            <wp:effectExtent l="0" t="0" r="0" b="0"/>
            <wp:docPr id="5" name="Рисунок 5" descr="https://www.asu.ru/files/images/editor/2015-02/0000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su.ru/files/images/editor/2015-02/000000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проректор по развитию международной деятельности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Райкин Роман Ильич</w:t>
      </w:r>
    </w:p>
    <w:p w:rsidR="0015622D" w:rsidRDefault="0015622D" w:rsidP="0015622D">
      <w:pPr>
        <w:spacing w:after="0" w:line="240" w:lineRule="auto"/>
      </w:pPr>
    </w:p>
    <w:p w:rsidR="000379B8" w:rsidRPr="0015622D" w:rsidRDefault="000379B8" w:rsidP="0015622D">
      <w:pPr>
        <w:spacing w:after="0" w:line="240" w:lineRule="auto"/>
      </w:pPr>
    </w:p>
    <w:p w:rsidR="000379B8" w:rsidRPr="0015622D" w:rsidRDefault="000379B8" w:rsidP="0015622D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15622D">
        <w:rPr>
          <w:rFonts w:ascii="Arial" w:hAnsi="Arial" w:cs="Arial"/>
          <w:color w:val="auto"/>
        </w:rPr>
        <w:t>Проректор по безопасности и общим вопросам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  <w:noProof/>
          <w:lang w:eastAsia="ru-RU"/>
        </w:rPr>
        <w:drawing>
          <wp:inline distT="0" distB="0" distL="0" distR="0">
            <wp:extent cx="1143000" cy="1609725"/>
            <wp:effectExtent l="0" t="0" r="0" b="0"/>
            <wp:docPr id="6" name="Рисунок 6" descr="https://www.asu.ru/files/images/editor/25.11.12/iljin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su.ru/files/images/editor/25.11.12/iljiny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проректор по безопасности и общим вопросам</w:t>
      </w:r>
    </w:p>
    <w:p w:rsidR="000379B8" w:rsidRPr="0015622D" w:rsidRDefault="000379B8" w:rsidP="0015622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15622D">
        <w:rPr>
          <w:rFonts w:ascii="Arial" w:hAnsi="Arial" w:cs="Arial"/>
        </w:rPr>
        <w:t>Ильиных Олег Юрьевич</w:t>
      </w:r>
    </w:p>
    <w:p w:rsidR="00243221" w:rsidRPr="0015622D" w:rsidRDefault="00243221" w:rsidP="0015622D">
      <w:pPr>
        <w:spacing w:after="0" w:line="240" w:lineRule="auto"/>
      </w:pPr>
    </w:p>
    <w:sectPr w:rsidR="00243221" w:rsidRPr="0015622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5E4"/>
    <w:multiLevelType w:val="multilevel"/>
    <w:tmpl w:val="A64E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E259B"/>
    <w:multiLevelType w:val="multilevel"/>
    <w:tmpl w:val="DB3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A309C"/>
    <w:multiLevelType w:val="multilevel"/>
    <w:tmpl w:val="3628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120E2"/>
    <w:multiLevelType w:val="multilevel"/>
    <w:tmpl w:val="5EAE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0695A"/>
    <w:multiLevelType w:val="multilevel"/>
    <w:tmpl w:val="FF24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17D8F"/>
    <w:multiLevelType w:val="multilevel"/>
    <w:tmpl w:val="779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F59E2"/>
    <w:multiLevelType w:val="multilevel"/>
    <w:tmpl w:val="12E4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C0869"/>
    <w:multiLevelType w:val="multilevel"/>
    <w:tmpl w:val="B8D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79B8"/>
    <w:rsid w:val="0004302E"/>
    <w:rsid w:val="00091401"/>
    <w:rsid w:val="0015622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0A12"/>
    <w:rsid w:val="00727EB8"/>
    <w:rsid w:val="00765429"/>
    <w:rsid w:val="00777841"/>
    <w:rsid w:val="00807380"/>
    <w:rsid w:val="008C09C5"/>
    <w:rsid w:val="008C450C"/>
    <w:rsid w:val="0097184D"/>
    <w:rsid w:val="009F48C4"/>
    <w:rsid w:val="00A136F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1F0D"/>
  <w15:docId w15:val="{B8F1C140-01BA-4736-AE6D-2FD5E670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207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854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52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566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86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241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26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90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460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8130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93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48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160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228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2024-10-30T06:45:00Z</dcterms:modified>
</cp:coreProperties>
</file>