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741" w:rsidRPr="00210A61" w:rsidRDefault="00203741" w:rsidP="00210A61">
      <w:pPr>
        <w:spacing w:after="0" w:line="240" w:lineRule="auto"/>
        <w:rPr>
          <w:rFonts w:ascii="Arial" w:hAnsi="Arial" w:cs="Arial"/>
          <w:szCs w:val="24"/>
          <w:lang w:eastAsia="ru-RU"/>
        </w:rPr>
      </w:pPr>
      <w:r w:rsidRPr="00210A61">
        <w:rPr>
          <w:rFonts w:ascii="Arial" w:hAnsi="Arial" w:cs="Arial"/>
          <w:b/>
          <w:bCs/>
          <w:color w:val="333333"/>
          <w:szCs w:val="24"/>
          <w:shd w:val="clear" w:color="auto" w:fill="FFFFFF"/>
        </w:rPr>
        <w:t>Председатель Совета депутатов Талдомского городского округа:</w:t>
      </w:r>
      <w:r w:rsidRPr="00210A61">
        <w:rPr>
          <w:rFonts w:ascii="Arial" w:hAnsi="Arial" w:cs="Arial"/>
          <w:b/>
          <w:bCs/>
          <w:color w:val="333333"/>
          <w:szCs w:val="24"/>
          <w:shd w:val="clear" w:color="auto" w:fill="FFFFFF"/>
        </w:rPr>
        <w:br/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28850" cy="2228850"/>
            <wp:effectExtent l="0" t="0" r="0" b="0"/>
            <wp:docPr id="24" name="Рисунок 24" descr="http://xn----7sbbo1aiileetr.xn--p1ai/administration/sovet-deputatov/%D1%84%D0%BE%D1%82%D0%BE%20%D0%90%D0%BD%D0%B8%D0%BA%D0%B5%D0%B5%D0%B2%20%D0%9C.%D0%9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o1aiileetr.xn--p1ai/administration/sovet-deputatov/%D1%84%D0%BE%D1%82%D0%BE%20%D0%90%D0%BD%D0%B8%D0%BA%D0%B5%D0%B5%D0%B2%20%D0%9C.%D0%98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t>Аникеев Михаил Иванович</w:t>
      </w:r>
    </w:p>
    <w:p w:rsidR="00203741" w:rsidRPr="00210A61" w:rsidRDefault="00203741" w:rsidP="00210A61">
      <w:pPr>
        <w:spacing w:after="0" w:line="240" w:lineRule="auto"/>
        <w:rPr>
          <w:rFonts w:ascii="Arial" w:hAnsi="Arial" w:cs="Arial"/>
          <w:szCs w:val="24"/>
        </w:rPr>
      </w:pPr>
      <w:r w:rsidRPr="00210A61">
        <w:rPr>
          <w:rFonts w:ascii="Arial" w:hAnsi="Arial" w:cs="Arial"/>
          <w:color w:val="333333"/>
          <w:szCs w:val="24"/>
          <w:shd w:val="clear" w:color="auto" w:fill="FFFFFF"/>
        </w:rPr>
        <w:br/>
      </w:r>
    </w:p>
    <w:p w:rsidR="00203741" w:rsidRPr="00210A61" w:rsidRDefault="00203741" w:rsidP="00210A61">
      <w:pPr>
        <w:spacing w:after="0" w:line="240" w:lineRule="auto"/>
        <w:rPr>
          <w:rFonts w:ascii="Arial" w:hAnsi="Arial" w:cs="Arial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  <w:u w:val="single"/>
          <w:shd w:val="clear" w:color="auto" w:fill="FFFFFF"/>
        </w:rPr>
        <w:t>Депутаты Совета депутатов:</w:t>
      </w:r>
      <w:r w:rsidRPr="00210A61">
        <w:rPr>
          <w:rFonts w:ascii="Arial" w:hAnsi="Arial" w:cs="Arial"/>
          <w:b/>
          <w:bCs/>
          <w:color w:val="333333"/>
          <w:szCs w:val="24"/>
          <w:u w:val="single"/>
          <w:shd w:val="clear" w:color="auto" w:fill="FFFFFF"/>
        </w:rPr>
        <w:br/>
      </w:r>
      <w:r w:rsidRPr="00210A61">
        <w:rPr>
          <w:rFonts w:ascii="Arial" w:hAnsi="Arial" w:cs="Arial"/>
          <w:b/>
          <w:bCs/>
          <w:color w:val="333333"/>
          <w:szCs w:val="24"/>
          <w:shd w:val="clear" w:color="auto" w:fill="FFFFFF"/>
        </w:rPr>
        <w:br/>
      </w:r>
      <w:r w:rsidRPr="00210A61">
        <w:rPr>
          <w:rFonts w:ascii="Arial" w:hAnsi="Arial" w:cs="Arial"/>
          <w:b/>
          <w:bCs/>
          <w:color w:val="333333"/>
          <w:szCs w:val="24"/>
          <w:shd w:val="clear" w:color="auto" w:fill="FFFFFF"/>
        </w:rPr>
        <w:t>Диких Наталья Александровна</w:t>
      </w:r>
      <w:r w:rsidRPr="00210A61">
        <w:rPr>
          <w:rFonts w:ascii="Arial" w:hAnsi="Arial" w:cs="Arial"/>
          <w:color w:val="333333"/>
          <w:szCs w:val="24"/>
          <w:shd w:val="clear" w:color="auto" w:fill="FFFFFF"/>
        </w:rPr>
        <w:t> 1 округ</w:t>
      </w:r>
      <w:r w:rsidRPr="00210A61">
        <w:rPr>
          <w:rFonts w:ascii="Arial" w:hAnsi="Arial" w:cs="Arial"/>
          <w:color w:val="333333"/>
          <w:szCs w:val="24"/>
          <w:shd w:val="clear" w:color="auto" w:fill="FFFFFF"/>
        </w:rPr>
        <w:br/>
      </w:r>
    </w:p>
    <w:p w:rsidR="00203741" w:rsidRPr="00210A61" w:rsidRDefault="00203741" w:rsidP="00210A61">
      <w:pPr>
        <w:spacing w:after="0" w:line="240" w:lineRule="auto"/>
        <w:rPr>
          <w:rFonts w:ascii="Arial" w:hAnsi="Arial" w:cs="Arial"/>
          <w:szCs w:val="24"/>
        </w:rPr>
      </w:pPr>
      <w:r w:rsidRPr="00210A6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81175" cy="2601082"/>
            <wp:effectExtent l="0" t="0" r="0" b="0"/>
            <wp:docPr id="23" name="Рисунок 23" descr="http://xn----7sbbo1aiileetr.xn--p1ai/administration/sovet-deputatov/%D0%B4%D0%B8%D0%BA%D0%B8%D1%85%20%D0%BD.%D0%B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bo1aiileetr.xn--p1ai/administration/sovet-deputatov/%D0%B4%D0%B8%D0%BA%D0%B8%D1%85%20%D0%BD.%D0%B0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563" cy="260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AF2867" w:rsidRDefault="00AF2867">
      <w:pPr>
        <w:spacing w:after="0" w:line="240" w:lineRule="auto"/>
        <w:rPr>
          <w:rFonts w:ascii="Arial" w:hAnsi="Arial" w:cs="Arial"/>
          <w:b/>
          <w:bCs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lastRenderedPageBreak/>
        <w:t>Зуева Валентина Анатольевна</w:t>
      </w:r>
      <w:r w:rsidRPr="00210A61">
        <w:rPr>
          <w:rFonts w:ascii="Arial" w:hAnsi="Arial" w:cs="Arial"/>
          <w:color w:val="333333"/>
          <w:szCs w:val="24"/>
        </w:rPr>
        <w:t> 2 округ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368960" cy="1952625"/>
            <wp:effectExtent l="0" t="0" r="0" b="0"/>
            <wp:docPr id="22" name="Рисунок 22" descr="http://xn----7sbbo1aiileetr.xn--p1ai/administration/sovet-deputatov/%D0%97%D1%83%D0%B5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bo1aiileetr.xn--p1ai/administration/sovet-deputatov/%D0%97%D1%83%D0%B5%D0%B2%D0%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24" cy="195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t>Виноградов Сергей Викторович</w:t>
      </w:r>
      <w:r w:rsidRPr="00210A61">
        <w:rPr>
          <w:rFonts w:ascii="Arial" w:hAnsi="Arial" w:cs="Arial"/>
          <w:color w:val="333333"/>
          <w:szCs w:val="24"/>
        </w:rPr>
        <w:t> 3 округ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333625" cy="3505200"/>
            <wp:effectExtent l="0" t="0" r="0" b="0"/>
            <wp:docPr id="21" name="Рисунок 21" descr="http://xn----7sbbo1aiileetr.xn--p1ai/administration/sovet-deputatov/%D0%B2%D0%B8%D0%BD%D0%BE%D0%B3%D1%80%D0%B0%D0%B4%D0%BE%D0%B2%20%D1%81.%D0%B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bo1aiileetr.xn--p1ai/administration/sovet-deputatov/%D0%B2%D0%B8%D0%BD%D0%BE%D0%B3%D1%80%D0%B0%D0%B4%D0%BE%D0%B2%20%D1%81.%D0%B2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AF2867" w:rsidRDefault="00AF2867">
      <w:pPr>
        <w:spacing w:after="0" w:line="240" w:lineRule="auto"/>
        <w:rPr>
          <w:rFonts w:ascii="Arial" w:hAnsi="Arial" w:cs="Arial"/>
          <w:b/>
          <w:bCs/>
          <w:color w:val="333333"/>
          <w:szCs w:val="24"/>
        </w:rPr>
      </w:pPr>
      <w:r>
        <w:rPr>
          <w:rFonts w:ascii="Arial" w:hAnsi="Arial" w:cs="Arial"/>
          <w:b/>
          <w:bCs/>
          <w:color w:val="333333"/>
          <w:szCs w:val="24"/>
        </w:rPr>
        <w:br w:type="page"/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lastRenderedPageBreak/>
        <w:t>Страхова Евгения Михайловна</w:t>
      </w:r>
      <w:r w:rsidRPr="00210A61">
        <w:rPr>
          <w:rFonts w:ascii="Arial" w:hAnsi="Arial" w:cs="Arial"/>
          <w:color w:val="333333"/>
          <w:szCs w:val="24"/>
        </w:rPr>
        <w:t> 4 округ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t>Заместитель председателя Совета депутатов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528271" cy="2295525"/>
            <wp:effectExtent l="0" t="0" r="0" b="0"/>
            <wp:docPr id="20" name="Рисунок 20" descr="http://xn----7sbbo1aiileetr.xn--p1ai/administration/sovet-deputatov/%D1%81%D1%82%D1%80%D0%B0%D1%85%D0%BE%D0%B2%D0%B0%20%D0%B5.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bo1aiileetr.xn--p1ai/administration/sovet-deputatov/%D1%81%D1%82%D1%80%D0%B0%D1%85%D0%BE%D0%B2%D0%B0%20%D0%B5.%D0%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98" cy="229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t>Махотин Виталий Евгеньевич</w:t>
      </w:r>
      <w:r w:rsidRPr="00210A61">
        <w:rPr>
          <w:rFonts w:ascii="Arial" w:hAnsi="Arial" w:cs="Arial"/>
          <w:b/>
          <w:bCs/>
          <w:color w:val="333333"/>
          <w:szCs w:val="24"/>
        </w:rPr>
        <w:t>   - </w:t>
      </w:r>
      <w:r w:rsidRPr="00210A61">
        <w:rPr>
          <w:rFonts w:ascii="Arial" w:hAnsi="Arial" w:cs="Arial"/>
          <w:color w:val="333333"/>
          <w:szCs w:val="24"/>
        </w:rPr>
        <w:t> 5 округ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773155" cy="2667000"/>
            <wp:effectExtent l="0" t="0" r="0" b="0"/>
            <wp:docPr id="19" name="Рисунок 19" descr="http://xn----7sbbo1aiileetr.xn--p1ai/administration/sovet-deputatov/%D0%BC%D0%B0%D1%85%D0%BE%D1%82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--7sbbo1aiileetr.xn--p1ai/administration/sovet-deputatov/%D0%BC%D0%B0%D1%85%D0%BE%D1%82%D0%B8%D0%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49" cy="267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AF2867" w:rsidRDefault="00AF2867">
      <w:pPr>
        <w:spacing w:after="0" w:line="240" w:lineRule="auto"/>
        <w:rPr>
          <w:rFonts w:ascii="Arial" w:hAnsi="Arial" w:cs="Arial"/>
          <w:b/>
          <w:bCs/>
          <w:color w:val="333333"/>
          <w:szCs w:val="24"/>
        </w:rPr>
      </w:pPr>
      <w:r>
        <w:rPr>
          <w:rFonts w:ascii="Arial" w:hAnsi="Arial" w:cs="Arial"/>
          <w:b/>
          <w:bCs/>
          <w:color w:val="333333"/>
          <w:szCs w:val="24"/>
        </w:rPr>
        <w:br w:type="page"/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lastRenderedPageBreak/>
        <w:t>Горькова Елена Викторовна</w:t>
      </w:r>
      <w:r w:rsidRPr="00210A61">
        <w:rPr>
          <w:rFonts w:ascii="Arial" w:hAnsi="Arial" w:cs="Arial"/>
          <w:color w:val="333333"/>
          <w:szCs w:val="24"/>
        </w:rPr>
        <w:t> 6 округ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589663" cy="2381250"/>
            <wp:effectExtent l="0" t="0" r="0" b="0"/>
            <wp:docPr id="18" name="Рисунок 18" descr="http://xn----7sbbo1aiileetr.xn--p1ai/administration/sovet-deputatov/%D0%B3%D0%BE%D1%80%D1%8C%D0%BA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bo1aiileetr.xn--p1ai/administration/sovet-deputatov/%D0%B3%D0%BE%D1%80%D1%8C%D0%BA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06" cy="238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t>Полякова Елена Владимировна</w:t>
      </w:r>
      <w:r w:rsidRPr="00210A61">
        <w:rPr>
          <w:rFonts w:ascii="Arial" w:hAnsi="Arial" w:cs="Arial"/>
          <w:color w:val="333333"/>
          <w:szCs w:val="24"/>
        </w:rPr>
        <w:t> 7 округ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737536" cy="2609850"/>
            <wp:effectExtent l="0" t="0" r="0" b="0"/>
            <wp:docPr id="17" name="Рисунок 17" descr="http://xn----7sbbo1aiileetr.xn--p1ai/administration/sovet-deputatov/%D0%BF%D0%BE%D0%BB%D1%8F%D0%BA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--7sbbo1aiileetr.xn--p1ai/administration/sovet-deputatov/%D0%BF%D0%BE%D0%BB%D1%8F%D0%BA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70" cy="26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AF2867" w:rsidRDefault="00AF2867">
      <w:pPr>
        <w:spacing w:after="0" w:line="240" w:lineRule="auto"/>
        <w:rPr>
          <w:rFonts w:ascii="Arial" w:hAnsi="Arial" w:cs="Arial"/>
          <w:b/>
          <w:bCs/>
          <w:color w:val="333333"/>
          <w:szCs w:val="24"/>
        </w:rPr>
      </w:pPr>
      <w:r>
        <w:rPr>
          <w:rFonts w:ascii="Arial" w:hAnsi="Arial" w:cs="Arial"/>
          <w:b/>
          <w:bCs/>
          <w:color w:val="333333"/>
          <w:szCs w:val="24"/>
        </w:rPr>
        <w:br w:type="page"/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lastRenderedPageBreak/>
        <w:t>Казанцева Екатерина Владиславовна</w:t>
      </w:r>
      <w:r w:rsidRPr="00210A61">
        <w:rPr>
          <w:rFonts w:ascii="Arial" w:hAnsi="Arial" w:cs="Arial"/>
          <w:color w:val="333333"/>
          <w:szCs w:val="24"/>
        </w:rPr>
        <w:t> 8 округ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604367" cy="2409825"/>
            <wp:effectExtent l="0" t="0" r="0" b="0"/>
            <wp:docPr id="16" name="Рисунок 16" descr="http://xn----7sbbo1aiileetr.xn--p1ai/administration/sovet-deputatov/%D0%BA%D0%B0%D0%B7%D0%B0%D0%BD%D1%86%D0%B5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--7sbbo1aiileetr.xn--p1ai/administration/sovet-deputatov/%D0%BA%D0%B0%D0%B7%D0%B0%D0%BD%D1%86%D0%B5%D0%B2%D0%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33" cy="241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t>Грибанова Елена Борисовна</w:t>
      </w:r>
      <w:r w:rsidRPr="00210A61">
        <w:rPr>
          <w:rFonts w:ascii="Arial" w:hAnsi="Arial" w:cs="Arial"/>
          <w:color w:val="333333"/>
          <w:szCs w:val="24"/>
        </w:rPr>
        <w:t> 9 округ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775584" cy="2667000"/>
            <wp:effectExtent l="0" t="0" r="0" b="0"/>
            <wp:docPr id="15" name="Рисунок 15" descr="http://xn----7sbbo1aiileetr.xn--p1ai/administration/sovet-deputatov/%D0%B3%D1%80%D0%B8%D0%B1%D0%B0%D0%BD%D0%BE%D0%B2%D0%B0%20%D0%B5.%D0%B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7sbbo1aiileetr.xn--p1ai/administration/sovet-deputatov/%D0%B3%D1%80%D0%B8%D0%B1%D0%B0%D0%BD%D0%BE%D0%B2%D0%B0%20%D0%B5.%D0%B1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08" cy="266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722772" w:rsidRDefault="00722772">
      <w:pPr>
        <w:spacing w:after="0" w:line="240" w:lineRule="auto"/>
        <w:rPr>
          <w:rFonts w:ascii="Arial" w:hAnsi="Arial" w:cs="Arial"/>
          <w:b/>
          <w:bCs/>
          <w:color w:val="333333"/>
          <w:szCs w:val="24"/>
        </w:rPr>
      </w:pPr>
      <w:r>
        <w:rPr>
          <w:rFonts w:ascii="Arial" w:hAnsi="Arial" w:cs="Arial"/>
          <w:b/>
          <w:bCs/>
          <w:color w:val="333333"/>
          <w:szCs w:val="24"/>
        </w:rPr>
        <w:br w:type="page"/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lastRenderedPageBreak/>
        <w:t>Балаев Роман Владимирович</w:t>
      </w:r>
      <w:r w:rsidRPr="00210A61">
        <w:rPr>
          <w:rFonts w:ascii="Arial" w:hAnsi="Arial" w:cs="Arial"/>
          <w:color w:val="333333"/>
          <w:szCs w:val="24"/>
        </w:rPr>
        <w:t> 10 округ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959484" cy="2943225"/>
            <wp:effectExtent l="0" t="0" r="0" b="0"/>
            <wp:docPr id="14" name="Рисунок 14" descr="http://xn----7sbbo1aiileetr.xn--p1ai/administration/sovet-deputatov/%D0%B1%D0%B0%D0%BB%D0%B0%D0%B5%D0%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7sbbo1aiileetr.xn--p1ai/administration/sovet-deputatov/%D0%B1%D0%B0%D0%BB%D0%B0%D0%B5%D0%B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23" cy="294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t>Белозерова Татьяна Васильевна</w:t>
      </w:r>
      <w:r w:rsidRPr="00210A61">
        <w:rPr>
          <w:rFonts w:ascii="Arial" w:hAnsi="Arial" w:cs="Arial"/>
          <w:color w:val="333333"/>
          <w:szCs w:val="24"/>
        </w:rPr>
        <w:t> 11 округ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780088" cy="2609850"/>
            <wp:effectExtent l="0" t="0" r="0" b="0"/>
            <wp:docPr id="13" name="Рисунок 13" descr="http://xn----7sbbo1aiileetr.xn--p1ai/administration/sovet-deputatov/%D0%B1%D0%B5%D0%BB%D0%BE%D0%B7%D0%B5%D1%80%D0%BE%D0%B2%D0%B0.%20%D1%82.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--7sbbo1aiileetr.xn--p1ai/administration/sovet-deputatov/%D0%B1%D0%B5%D0%BB%D0%BE%D0%B7%D0%B5%D1%80%D0%BE%D0%B2%D0%B0.%20%D1%82.%D0%B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56" cy="261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722772" w:rsidRDefault="00722772">
      <w:pPr>
        <w:spacing w:after="0" w:line="240" w:lineRule="auto"/>
        <w:rPr>
          <w:rFonts w:ascii="Arial" w:hAnsi="Arial" w:cs="Arial"/>
          <w:b/>
          <w:bCs/>
          <w:color w:val="333333"/>
          <w:szCs w:val="24"/>
        </w:rPr>
      </w:pPr>
      <w:r>
        <w:rPr>
          <w:rFonts w:ascii="Arial" w:hAnsi="Arial" w:cs="Arial"/>
          <w:b/>
          <w:bCs/>
          <w:color w:val="333333"/>
          <w:szCs w:val="24"/>
        </w:rPr>
        <w:br w:type="page"/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bookmarkStart w:id="0" w:name="_GoBack"/>
      <w:bookmarkEnd w:id="0"/>
      <w:r w:rsidRPr="00210A61">
        <w:rPr>
          <w:rFonts w:ascii="Arial" w:hAnsi="Arial" w:cs="Arial"/>
          <w:b/>
          <w:bCs/>
          <w:color w:val="333333"/>
          <w:szCs w:val="24"/>
        </w:rPr>
        <w:lastRenderedPageBreak/>
        <w:t>Олейник Михаил Иванович</w:t>
      </w:r>
      <w:r w:rsidRPr="00210A61">
        <w:rPr>
          <w:rFonts w:ascii="Arial" w:hAnsi="Arial" w:cs="Arial"/>
          <w:color w:val="333333"/>
          <w:szCs w:val="24"/>
        </w:rPr>
        <w:t> 12 округ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  <w:u w:val="single"/>
        </w:rPr>
        <w:t>12 округ: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3048000" cy="3619500"/>
            <wp:effectExtent l="0" t="0" r="0" b="0"/>
            <wp:docPr id="12" name="Рисунок 12" descr="http://xn----7sbbo1aiileetr.xn--p1ai/administration/sovet-deputatov/%D0%9E%D0%BB%D0%B5%D0%B9%D0%BD%D0%B8%D0%BA%20%D0%9C%D0%B8%D1%85%D0%B0%D0%B8%D0%BB%20%D0%98%D0%B2%D0%B0%D0%BD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7sbbo1aiileetr.xn--p1ai/administration/sovet-deputatov/%D0%9E%D0%BB%D0%B5%D0%B9%D0%BD%D0%B8%D0%BA%20%D0%9C%D0%B8%D1%85%D0%B0%D0%B8%D0%BB%20%D0%98%D0%B2%D0%B0%D0%BD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t>Воронина Ольга Григорьевна </w:t>
      </w:r>
      <w:r w:rsidRPr="00210A61">
        <w:rPr>
          <w:rFonts w:ascii="Arial" w:hAnsi="Arial" w:cs="Arial"/>
          <w:color w:val="333333"/>
          <w:szCs w:val="24"/>
        </w:rPr>
        <w:t>Местное отделение Партии "ЕДИНАЯ РОССИЯ" Талдомского городского округа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color w:val="333333"/>
          <w:szCs w:val="24"/>
        </w:rPr>
        <w:lastRenderedPageBreak/>
        <w:t> </w:t>
      </w:r>
      <w:r w:rsidRPr="00210A61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333625" cy="3505200"/>
            <wp:effectExtent l="0" t="0" r="0" b="0"/>
            <wp:docPr id="11" name="Рисунок 11" descr="http://xn----7sbbo1aiileetr.xn--p1ai/administration/sovet-deputatov/%D0%B2%D0%BE%D1%80%D0%BE%D0%BD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7sbbo1aiileetr.xn--p1ai/administration/sovet-deputatov/%D0%B2%D0%BE%D1%80%D0%BE%D0%BD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color w:val="333333"/>
          <w:szCs w:val="24"/>
        </w:rPr>
        <w:br/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t>Черторижский Сергей Владимирович</w:t>
      </w:r>
      <w:r w:rsidRPr="00210A61">
        <w:rPr>
          <w:rFonts w:ascii="Arial" w:hAnsi="Arial" w:cs="Arial"/>
          <w:color w:val="333333"/>
          <w:szCs w:val="24"/>
        </w:rPr>
        <w:t> Местное отделение Партии "ЕДИНАЯ РОССИЯ" Талдомского района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lastRenderedPageBreak/>
        <w:drawing>
          <wp:inline distT="0" distB="0" distL="0" distR="0">
            <wp:extent cx="2400300" cy="3505200"/>
            <wp:effectExtent l="0" t="0" r="0" b="0"/>
            <wp:docPr id="10" name="Рисунок 10" descr="http://xn----7sbbo1aiileetr.xn--p1ai/administration/sovet-deputatov/%D1%87%D0%B5%D1%80%D1%82%D0%BE%D1%80%D0%B8%D0%B6%D1%81%D0%BA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--7sbbo1aiileetr.xn--p1ai/administration/sovet-deputatov/%D1%87%D0%B5%D1%80%D1%82%D0%BE%D1%80%D0%B8%D0%B6%D1%81%D0%BA%D0%B8%D0%B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t>Романов Николай Анатольевич</w:t>
      </w:r>
      <w:r w:rsidRPr="00210A61">
        <w:rPr>
          <w:rFonts w:ascii="Arial" w:hAnsi="Arial" w:cs="Arial"/>
          <w:color w:val="333333"/>
          <w:szCs w:val="24"/>
        </w:rPr>
        <w:t> Местное отделение Партии "ЕДИНАЯ РОССИЯ" Талдомского городского округа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lastRenderedPageBreak/>
        <w:drawing>
          <wp:inline distT="0" distB="0" distL="0" distR="0">
            <wp:extent cx="2724150" cy="3505200"/>
            <wp:effectExtent l="0" t="0" r="0" b="0"/>
            <wp:docPr id="9" name="Рисунок 9" descr="http://xn----7sbbo1aiileetr.xn--p1ai/administration/sovet-deputatov/%D1%80%D0%BE%D0%BC%D0%B0%D0%BD%D0%BE%D0%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7sbbo1aiileetr.xn--p1ai/administration/sovet-deputatov/%D1%80%D0%BE%D0%BC%D0%B0%D0%BD%D0%BE%D0%B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t>Сапожонков Андрей Михайлович</w:t>
      </w:r>
      <w:r w:rsidRPr="00210A61">
        <w:rPr>
          <w:rFonts w:ascii="Arial" w:hAnsi="Arial" w:cs="Arial"/>
          <w:color w:val="333333"/>
          <w:szCs w:val="24"/>
        </w:rPr>
        <w:t> Местное отделение Партии "ЕДИНАЯ РОССИЯ" Талдомского района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lastRenderedPageBreak/>
        <w:drawing>
          <wp:inline distT="0" distB="0" distL="0" distR="0">
            <wp:extent cx="2876550" cy="3505200"/>
            <wp:effectExtent l="0" t="0" r="0" b="0"/>
            <wp:docPr id="8" name="Рисунок 8" descr="http://xn----7sbbo1aiileetr.xn--p1ai/administration/sovet-deputatov/%D1%81%D0%B0%D0%BF%D0%BE%D0%B6%D0%BE%D0%BD%D0%BA%D0%BE%D0%B2%20%D0%B0.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--7sbbo1aiileetr.xn--p1ai/administration/sovet-deputatov/%D1%81%D0%B0%D0%BF%D0%BE%D0%B6%D0%BE%D0%BD%D0%BA%D0%BE%D0%B2%20%D0%B0.%D0%B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color w:val="333333"/>
          <w:szCs w:val="24"/>
        </w:rPr>
        <w:t> </w:t>
      </w:r>
      <w:r w:rsidRPr="00210A61">
        <w:rPr>
          <w:rFonts w:ascii="Arial" w:hAnsi="Arial" w:cs="Arial"/>
          <w:b/>
          <w:bCs/>
          <w:color w:val="333333"/>
          <w:szCs w:val="24"/>
        </w:rPr>
        <w:t>Жильцова Юлия Борисовна</w:t>
      </w:r>
      <w:r w:rsidRPr="00210A61">
        <w:rPr>
          <w:rFonts w:ascii="Arial" w:hAnsi="Arial" w:cs="Arial"/>
          <w:color w:val="333333"/>
          <w:szCs w:val="24"/>
        </w:rPr>
        <w:t> Местное отделение Партии "ЕДИНАЯ РОССИЯ" Талдомского городского округа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333625" cy="2647950"/>
            <wp:effectExtent l="0" t="0" r="0" b="0"/>
            <wp:docPr id="7" name="Рисунок 7" descr="http://xn----7sbbo1aiileetr.xn--p1ai/administration/sovet-deputatov/%D0%B6%D0%B8%D0%BB%D1%8C%D1%86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--7sbbo1aiileetr.xn--p1ai/administration/sovet-deputatov/%D0%B6%D0%B8%D0%BB%D1%8C%D1%86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t>Колесова Екатерина Александровна </w:t>
      </w:r>
      <w:r w:rsidRPr="00210A61">
        <w:rPr>
          <w:rFonts w:ascii="Arial" w:hAnsi="Arial" w:cs="Arial"/>
          <w:color w:val="333333"/>
          <w:szCs w:val="24"/>
        </w:rPr>
        <w:t>Местное отделение Партии "ЕДИНАЯ РОССИЯ" Талдомского городского округа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333625" cy="3505200"/>
            <wp:effectExtent l="0" t="0" r="0" b="0"/>
            <wp:docPr id="6" name="Рисунок 6" descr="http://xn----7sbbo1aiileetr.xn--p1ai/administration/sovet-deputatov/%D0%BA%D0%BE%D0%BB%D0%B5%D1%81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7sbbo1aiileetr.xn--p1ai/administration/sovet-deputatov/%D0%BA%D0%BE%D0%BB%D0%B5%D1%81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t>Маршавина Наталия Сергеевна</w:t>
      </w:r>
      <w:r w:rsidRPr="00210A61">
        <w:rPr>
          <w:rFonts w:ascii="Arial" w:hAnsi="Arial" w:cs="Arial"/>
          <w:color w:val="333333"/>
          <w:szCs w:val="24"/>
        </w:rPr>
        <w:t> Местное отделение Партии "ЕДИНАЯ РОССИЯ" Талдомского городского округа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lastRenderedPageBreak/>
        <w:drawing>
          <wp:inline distT="0" distB="0" distL="0" distR="0">
            <wp:extent cx="2333625" cy="3495675"/>
            <wp:effectExtent l="0" t="0" r="0" b="0"/>
            <wp:docPr id="5" name="Рисунок 5" descr="http://xn----7sbbo1aiileetr.xn--p1ai/administration/sovet-deputatov/%D0%BC%D0%B0%D1%80%D1%88%D0%B0%D0%B2%D0%B8%D0%BD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--7sbbo1aiileetr.xn--p1ai/administration/sovet-deputatov/%D0%BC%D0%B0%D1%80%D1%88%D0%B0%D0%B2%D0%B8%D0%BD%D0%B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t>Тихонов Николай Николаевич</w:t>
      </w:r>
      <w:r w:rsidRPr="00210A61">
        <w:rPr>
          <w:rFonts w:ascii="Arial" w:hAnsi="Arial" w:cs="Arial"/>
          <w:color w:val="333333"/>
          <w:szCs w:val="24"/>
        </w:rPr>
        <w:t> Московское областное отделение Партии "СПРАВЕДЛИВАЯ РОССИЯ"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lastRenderedPageBreak/>
        <w:drawing>
          <wp:inline distT="0" distB="0" distL="0" distR="0">
            <wp:extent cx="2286000" cy="3048000"/>
            <wp:effectExtent l="0" t="0" r="0" b="0"/>
            <wp:docPr id="4" name="Рисунок 4" descr="http://xn----7sbbo1aiileetr.xn--p1ai/administration/sovet-deputatov/%D1%82%D0%B8%D1%85%D0%BE%D0%BD%D0%BE%D0%B2%2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--7sbbo1aiileetr.xn--p1ai/administration/sovet-deputatov/%D1%82%D0%B8%D1%85%D0%BE%D0%BD%D0%BE%D0%B2%20%D0%B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color w:val="333333"/>
          <w:szCs w:val="24"/>
        </w:rPr>
        <w:t> </w:t>
      </w:r>
      <w:r w:rsidRPr="00210A61">
        <w:rPr>
          <w:rFonts w:ascii="Arial" w:hAnsi="Arial" w:cs="Arial"/>
          <w:b/>
          <w:bCs/>
          <w:color w:val="333333"/>
          <w:szCs w:val="24"/>
        </w:rPr>
        <w:t>Бобр Ольга Николаевна</w:t>
      </w:r>
      <w:r w:rsidRPr="00210A61">
        <w:rPr>
          <w:rFonts w:ascii="Arial" w:hAnsi="Arial" w:cs="Arial"/>
          <w:color w:val="333333"/>
          <w:szCs w:val="24"/>
        </w:rPr>
        <w:t> ПАРТИЯ ПЕНСИОНЕРОВ в Московской области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lastRenderedPageBreak/>
        <w:drawing>
          <wp:inline distT="0" distB="0" distL="0" distR="0">
            <wp:extent cx="2333625" cy="3505200"/>
            <wp:effectExtent l="0" t="0" r="0" b="0"/>
            <wp:docPr id="3" name="Рисунок 3" descr="http://xn----7sbbo1aiileetr.xn--p1ai/administration/sovet-deputatov/%D0%B1%D0%BE%D0%B1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--7sbbo1aiileetr.xn--p1ai/administration/sovet-deputatov/%D0%B1%D0%BE%D0%B1%D1%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</w:rPr>
        <w:t>Трушин Сергей Вячеславович</w:t>
      </w:r>
      <w:r w:rsidRPr="00210A61">
        <w:rPr>
          <w:rFonts w:ascii="Arial" w:hAnsi="Arial" w:cs="Arial"/>
          <w:color w:val="333333"/>
          <w:szCs w:val="24"/>
        </w:rPr>
        <w:t> - Талдомское районное отделение КОММУНИСТИЧЕСКАЯ ПАРТИЯ РОССИЙСКОЙ ФЕДЕРАЦИИ</w:t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 w:rsidRPr="00210A61">
        <w:rPr>
          <w:rFonts w:ascii="Arial" w:hAnsi="Arial" w:cs="Arial"/>
          <w:noProof/>
          <w:color w:val="333333"/>
          <w:szCs w:val="24"/>
          <w:lang w:eastAsia="ru-RU"/>
        </w:rPr>
        <w:lastRenderedPageBreak/>
        <w:drawing>
          <wp:inline distT="0" distB="0" distL="0" distR="0">
            <wp:extent cx="2476500" cy="3333750"/>
            <wp:effectExtent l="0" t="0" r="0" b="0"/>
            <wp:docPr id="2" name="Рисунок 2" descr="http://xn----7sbbo1aiileetr.xn--p1ai/administration/sovet-deputatov/%D1%82%D1%80%D1%83%D1%88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--7sbbo1aiileetr.xn--p1ai/administration/sovet-deputatov/%D1%82%D1%80%D1%83%D1%88%D0%B8%D0%B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03741" w:rsidRPr="00210A61" w:rsidRDefault="00203741" w:rsidP="00210A61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</w:p>
    <w:p w:rsidR="00243221" w:rsidRPr="00210A61" w:rsidRDefault="00203741" w:rsidP="00210A61">
      <w:pPr>
        <w:spacing w:after="0" w:line="240" w:lineRule="auto"/>
        <w:rPr>
          <w:rFonts w:ascii="Arial" w:hAnsi="Arial" w:cs="Arial"/>
          <w:szCs w:val="24"/>
        </w:rPr>
      </w:pPr>
      <w:r w:rsidRPr="00210A61">
        <w:rPr>
          <w:rFonts w:ascii="Arial" w:hAnsi="Arial" w:cs="Arial"/>
          <w:b/>
          <w:bCs/>
          <w:color w:val="333333"/>
          <w:szCs w:val="24"/>
          <w:shd w:val="clear" w:color="auto" w:fill="FFFFFF"/>
        </w:rPr>
        <w:t>Мушин Алексей Львович</w:t>
      </w:r>
      <w:r w:rsidRPr="00210A61">
        <w:rPr>
          <w:rFonts w:ascii="Arial" w:hAnsi="Arial" w:cs="Arial"/>
          <w:color w:val="333333"/>
          <w:szCs w:val="24"/>
          <w:shd w:val="clear" w:color="auto" w:fill="FFFFFF"/>
        </w:rPr>
        <w:t> "Московское областное отделение ЛДПР"</w:t>
      </w:r>
      <w:r w:rsidRPr="00210A61">
        <w:rPr>
          <w:rFonts w:ascii="Arial" w:hAnsi="Arial" w:cs="Arial"/>
          <w:color w:val="333333"/>
          <w:szCs w:val="24"/>
          <w:shd w:val="clear" w:color="auto" w:fill="FFFFFF"/>
        </w:rPr>
        <w:br/>
        <w:t> </w:t>
      </w:r>
      <w:r w:rsidRPr="00210A61">
        <w:rPr>
          <w:rFonts w:ascii="Arial" w:hAnsi="Arial" w:cs="Arial"/>
          <w:color w:val="333333"/>
          <w:szCs w:val="24"/>
          <w:shd w:val="clear" w:color="auto" w:fill="FFFFFF"/>
        </w:rPr>
        <w:br/>
      </w:r>
      <w:r w:rsidRPr="00210A61">
        <w:rPr>
          <w:rFonts w:ascii="Arial" w:hAnsi="Arial" w:cs="Arial"/>
          <w:noProof/>
          <w:color w:val="333333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609850" cy="3505200"/>
            <wp:effectExtent l="0" t="0" r="0" b="0"/>
            <wp:docPr id="1" name="Рисунок 1" descr="http://xn----7sbbo1aiileetr.xn--p1ai/administration/sovet-deputatov/Aleksej-Mus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--7sbbo1aiileetr.xn--p1ai/administration/sovet-deputatov/Aleksej-Mushi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A61">
        <w:rPr>
          <w:rFonts w:ascii="Arial" w:hAnsi="Arial" w:cs="Arial"/>
          <w:color w:val="333333"/>
          <w:szCs w:val="24"/>
          <w:shd w:val="clear" w:color="auto" w:fill="FFFFFF"/>
        </w:rPr>
        <w:br/>
      </w:r>
      <w:r w:rsidRPr="00210A61">
        <w:rPr>
          <w:rFonts w:ascii="Arial" w:hAnsi="Arial" w:cs="Arial"/>
          <w:color w:val="333333"/>
          <w:szCs w:val="24"/>
          <w:shd w:val="clear" w:color="auto" w:fill="FFFFFF"/>
        </w:rPr>
        <w:br/>
      </w:r>
    </w:p>
    <w:sectPr w:rsidR="00243221" w:rsidRPr="00210A6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03741"/>
    <w:rsid w:val="00210A61"/>
    <w:rsid w:val="00243221"/>
    <w:rsid w:val="0025133F"/>
    <w:rsid w:val="0033018F"/>
    <w:rsid w:val="003D090D"/>
    <w:rsid w:val="004E4A62"/>
    <w:rsid w:val="0055162C"/>
    <w:rsid w:val="00553AA0"/>
    <w:rsid w:val="00595A02"/>
    <w:rsid w:val="00722772"/>
    <w:rsid w:val="00727EB8"/>
    <w:rsid w:val="00777841"/>
    <w:rsid w:val="00807380"/>
    <w:rsid w:val="008C09C5"/>
    <w:rsid w:val="0097184D"/>
    <w:rsid w:val="009F48C4"/>
    <w:rsid w:val="00A22E7B"/>
    <w:rsid w:val="00A23DD1"/>
    <w:rsid w:val="00AF2867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7DACC"/>
  <w15:docId w15:val="{CEDE981C-EBF6-4345-B959-C23451B33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24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7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1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3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4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6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2024-10-23T05:31:00Z</dcterms:modified>
</cp:coreProperties>
</file>