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Глава городского округа Реутов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Науменко Филипп Анатольевич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490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019175"/>
            <wp:effectExtent l="0" t="0" r="0" b="0"/>
            <wp:wrapSquare wrapText="bothSides"/>
            <wp:docPr id="10" name="Рисунок 10" descr="IMG_8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85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  <w:bookmarkStart w:id="0" w:name="_GoBack"/>
      <w:bookmarkEnd w:id="0"/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eastAsia="Times New Roman" w:hAnsi="Tahoma" w:cs="Tahoma"/>
          <w:color w:val="4F4F4F"/>
          <w:sz w:val="18"/>
          <w:szCs w:val="18"/>
          <w:lang w:eastAsia="ru-RU"/>
        </w:rPr>
      </w:pP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Первый 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Ковязин Алексей Станиславович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95250" distR="9525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28750"/>
            <wp:effectExtent l="0" t="0" r="0" b="0"/>
            <wp:wrapSquare wrapText="bothSides"/>
            <wp:docPr id="9" name="Рисунок 9" descr="К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Покамин Владимир Михайлович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28750"/>
            <wp:effectExtent l="0" t="0" r="0" b="0"/>
            <wp:wrapSquare wrapText="bothSides"/>
            <wp:docPr id="8" name="Рисунок 8" descr="IMG_8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8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Style w:val="a4"/>
          <w:rFonts w:ascii="Tahoma" w:eastAsia="Times New Roman" w:hAnsi="Tahoma" w:cs="Tahoma"/>
          <w:color w:val="4F4F4F"/>
          <w:sz w:val="18"/>
          <w:szCs w:val="18"/>
          <w:lang w:eastAsia="ru-RU"/>
        </w:rPr>
      </w:pPr>
      <w:r>
        <w:rPr>
          <w:rStyle w:val="a4"/>
          <w:rFonts w:ascii="Tahoma" w:hAnsi="Tahoma" w:cs="Tahoma"/>
          <w:color w:val="4F4F4F"/>
          <w:sz w:val="18"/>
          <w:szCs w:val="18"/>
        </w:rPr>
        <w:br w:type="page"/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lastRenderedPageBreak/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Репина Ольга Борисовна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28750"/>
            <wp:effectExtent l="0" t="0" r="0" b="0"/>
            <wp:wrapSquare wrapText="bothSides"/>
            <wp:docPr id="7" name="Рисунок 7" descr="IMG_8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82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Отческая Екатерина Михайловна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28750"/>
            <wp:effectExtent l="0" t="0" r="0" b="0"/>
            <wp:wrapSquare wrapText="bothSides"/>
            <wp:docPr id="6" name="Рисунок 6" descr="photo_2024-07-04_18-11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_2024-07-04_18-11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P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Зотова Оксана Николаевна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76350" cy="1428750"/>
            <wp:effectExtent l="0" t="0" r="0" b="0"/>
            <wp:wrapSquare wrapText="bothSides"/>
            <wp:docPr id="5" name="Рисунок 5" descr="photo_2024-01-22_15-2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_2024-01-22_15-22-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4F4F4F"/>
          <w:sz w:val="18"/>
          <w:szCs w:val="18"/>
        </w:rPr>
        <w:t> </w:t>
      </w:r>
      <w:r>
        <w:rPr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4F4F4F"/>
          <w:sz w:val="18"/>
          <w:szCs w:val="18"/>
        </w:rPr>
        <w:br w:type="page"/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lastRenderedPageBreak/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Климов Владимир Александрович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28750"/>
            <wp:effectExtent l="0" t="0" r="0" b="0"/>
            <wp:wrapSquare wrapText="bothSides"/>
            <wp:docPr id="4" name="Рисунок 4" descr="IMG_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82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hAnsi="Tahoma" w:cs="Tahoma"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Style w:val="a4"/>
          <w:rFonts w:ascii="Tahoma" w:eastAsia="Times New Roman" w:hAnsi="Tahoma" w:cs="Tahoma"/>
          <w:color w:val="4F4F4F"/>
          <w:sz w:val="18"/>
          <w:szCs w:val="18"/>
          <w:lang w:eastAsia="ru-RU"/>
        </w:rPr>
      </w:pP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Бабалова Лилия Викторовна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428750"/>
            <wp:effectExtent l="0" t="0" r="0" b="0"/>
            <wp:wrapSquare wrapText="bothSides"/>
            <wp:docPr id="3" name="Рисунок 3" descr="IMG_8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82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hAnsi="Tahoma" w:cs="Tahoma"/>
          <w:b/>
          <w:bCs/>
          <w:color w:val="4F4F4F"/>
          <w:sz w:val="18"/>
          <w:szCs w:val="18"/>
        </w:rPr>
      </w:pPr>
    </w:p>
    <w:p w:rsidR="00735A94" w:rsidRDefault="00735A94" w:rsidP="00735A94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18"/>
          <w:szCs w:val="18"/>
          <w:lang w:eastAsia="ru-RU"/>
        </w:rPr>
      </w:pP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Заместитель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Богданова Лилия Сергеевна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333500"/>
            <wp:effectExtent l="0" t="0" r="0" b="0"/>
            <wp:wrapSquare wrapText="bothSides"/>
            <wp:docPr id="2" name="Рисунок 2" descr="photo_2024-05-02_16-50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_2024-05-02_16-50-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4F4F4F"/>
          <w:sz w:val="18"/>
          <w:szCs w:val="18"/>
        </w:rPr>
        <w:t> </w:t>
      </w:r>
    </w:p>
    <w:p w:rsidR="00735A94" w:rsidRDefault="00735A94" w:rsidP="00735A94">
      <w:pPr>
        <w:spacing w:after="0" w:line="240" w:lineRule="auto"/>
        <w:rPr>
          <w:rFonts w:ascii="Tahoma" w:eastAsia="Times New Roman" w:hAnsi="Tahoma" w:cs="Tahoma"/>
          <w:b/>
          <w:bCs/>
          <w:color w:val="4F4F4F"/>
          <w:sz w:val="18"/>
          <w:szCs w:val="18"/>
          <w:lang w:eastAsia="ru-RU"/>
        </w:rPr>
      </w:pPr>
      <w:r>
        <w:rPr>
          <w:rFonts w:ascii="Tahoma" w:hAnsi="Tahoma" w:cs="Tahoma"/>
          <w:b/>
          <w:bCs/>
          <w:color w:val="4F4F4F"/>
          <w:sz w:val="18"/>
          <w:szCs w:val="18"/>
        </w:rPr>
        <w:br w:type="page"/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lastRenderedPageBreak/>
        <w:t>Исполняющий обязанности заместителя Главы городского округа</w:t>
      </w:r>
    </w:p>
    <w:p w:rsidR="00735A94" w:rsidRDefault="00735A94" w:rsidP="00735A94">
      <w:pPr>
        <w:pStyle w:val="2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11A52"/>
          <w:sz w:val="27"/>
          <w:szCs w:val="27"/>
        </w:rPr>
      </w:pPr>
      <w:r>
        <w:rPr>
          <w:rFonts w:ascii="Tahoma" w:hAnsi="Tahoma" w:cs="Tahoma"/>
          <w:b w:val="0"/>
          <w:bCs w:val="0"/>
          <w:color w:val="011A52"/>
          <w:sz w:val="27"/>
          <w:szCs w:val="27"/>
        </w:rPr>
        <w:t>Ивлев Вячеслав Борисович</w:t>
      </w:r>
    </w:p>
    <w:p w:rsidR="00735A94" w:rsidRDefault="00735A94" w:rsidP="00735A94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F4F4F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11A52"/>
          <w:sz w:val="27"/>
          <w:szCs w:val="27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495425"/>
            <wp:effectExtent l="0" t="0" r="0" b="0"/>
            <wp:wrapSquare wrapText="bothSides"/>
            <wp:docPr id="1" name="Рисунок 1" descr="photo_2024-10-10_15-1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to_2024-10-10_15-11-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4F4F4F"/>
          <w:sz w:val="18"/>
          <w:szCs w:val="18"/>
        </w:rPr>
        <w:t> </w:t>
      </w:r>
    </w:p>
    <w:p w:rsidR="00243221" w:rsidRPr="001C34A2" w:rsidRDefault="00243221" w:rsidP="00735A9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5A9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118"/>
  <w15:docId w15:val="{01C43DC6-B566-40B8-8C90-608233C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2024-10-22T05:05:00Z</dcterms:modified>
</cp:coreProperties>
</file>