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58" w:rsidRDefault="005B3158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800225" cy="2400300"/>
            <wp:effectExtent l="0" t="0" r="0" b="0"/>
            <wp:docPr id="1" name="Рисунок 1" descr="https://mytyshi.ru/files/image/39/00/56/person-lg!1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tyshi.ru/files/image/39/00/56/person-lg!1s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93" cy="241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158" w:rsidRDefault="005B3158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b/>
          <w:bCs/>
          <w:color w:val="212121"/>
          <w:sz w:val="30"/>
          <w:szCs w:val="30"/>
        </w:rPr>
        <w:t>Глава городского округа Мытищи</w:t>
      </w:r>
      <w:r w:rsidR="00B85A27">
        <w:rPr>
          <w:rFonts w:ascii="Arial" w:hAnsi="Arial" w:cs="Arial"/>
          <w:b/>
          <w:bCs/>
          <w:color w:val="212121"/>
          <w:sz w:val="30"/>
          <w:szCs w:val="30"/>
        </w:rPr>
        <w:tab/>
      </w:r>
      <w:r w:rsidR="00B85A27">
        <w:rPr>
          <w:rFonts w:ascii="Arial" w:hAnsi="Arial" w:cs="Arial"/>
          <w:b/>
          <w:bCs/>
          <w:color w:val="212121"/>
          <w:sz w:val="30"/>
          <w:szCs w:val="30"/>
        </w:rPr>
        <w:tab/>
      </w:r>
      <w:r>
        <w:rPr>
          <w:rFonts w:ascii="Arial" w:hAnsi="Arial" w:cs="Arial"/>
          <w:color w:val="212121"/>
          <w:sz w:val="27"/>
          <w:szCs w:val="27"/>
        </w:rPr>
        <w:t>Юлия Олеговна Купецкая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Купецкая Юлия Олеговна</w:t>
      </w:r>
      <w:r>
        <w:rPr>
          <w:rFonts w:ascii="Arial" w:hAnsi="Arial" w:cs="Arial"/>
          <w:color w:val="212121"/>
          <w:sz w:val="23"/>
          <w:szCs w:val="23"/>
        </w:rPr>
        <w:t> родилась 6 мая 1981 в г. Темиртау Карагандинской обл. Республики Казахстан.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Образование:</w:t>
      </w:r>
      <w:r w:rsidR="00B85A27">
        <w:rPr>
          <w:rFonts w:ascii="Arial" w:hAnsi="Arial" w:cs="Arial"/>
          <w:color w:val="212121"/>
          <w:sz w:val="23"/>
          <w:szCs w:val="23"/>
        </w:rPr>
        <w:tab/>
      </w:r>
      <w:r>
        <w:rPr>
          <w:rFonts w:ascii="Arial" w:hAnsi="Arial" w:cs="Arial"/>
          <w:color w:val="212121"/>
          <w:sz w:val="23"/>
          <w:szCs w:val="23"/>
        </w:rPr>
        <w:t>2003-2008 гг. - Международный юридический институт при Министерстве юстиции РФ, специальность - «Юриспруденция», квалификация – юрист;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2016 г. Профессиональная переподготовка по программе «Государственное и муниципальное управление».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Трудовая деятельность: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- 2003-2009 гг. - Управление по обеспечению деятельности мировых судей Московской области, секретарь судебного заседания Климовского судебного района;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- 2009 г. - ЗАСО «Эрго - «Русь», специалист отдела сопровождения;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- 2009-2013 гг. - консультант отдела нормотворческой работы и систематизации законодательства Правового управления, Администрация города Подольска;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- 2013-2015 гг. - начальник нормативно – правового отдела Правового управления, Администрация города Подольска;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- 2015-2018 гг. - заместитель главы администрации, Администрация городского округа Серпухов;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сентябрь 2018 г. - первый заместитель главы администрации, Администрация городского округа Серпухов;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август 2019 г. - Глава городского округа Серпухов.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январь 2022 г. - первый заместитель главы администрации городского округа Мытищи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февраль 2022 г. - врип главы городского округа Мытищи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март 2022 г. - глава городского округа Мытищи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Награды: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Медаль муниципального образования г. Подольск «За безупречную службу 3 степени»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Знак отличия Князь Серпуховский Владимир Храбрый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Знак «За заслуги перед Московской областью» III степени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Медаль Московской епархии Русской Православной церкви «За жертвенные труды» III степени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- Медаль «За укрепление боевого содружества»</w:t>
      </w:r>
    </w:p>
    <w:p w:rsidR="005B3158" w:rsidRDefault="005B3158" w:rsidP="00C459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Семейное положение:</w:t>
      </w:r>
    </w:p>
    <w:p w:rsidR="005B3158" w:rsidRDefault="005B3158" w:rsidP="00B85A27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12121"/>
          <w:sz w:val="23"/>
          <w:szCs w:val="23"/>
        </w:rPr>
        <w:t>Замужем. Воспитывает двоих дочерей</w:t>
      </w:r>
      <w:r>
        <w:br w:type="page"/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2" name="Рисунок 12" descr="Олег Анатольевич Со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лег Анатольевич Сот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Олег Анатольевич Сотник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1" name="Рисунок 11" descr="Людмила Сергеевна Ива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юдмила Сергеевна Иван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Людмила Сергеевна Иванова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0" name="Рисунок 10" descr="Ваврик Ирин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врик Ирин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Ваврик Ирина Валерьевна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9" name="Рисунок 9" descr="Павел Юрьевич Нуш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вел Юрьевич Нушта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Павел Юрьевич Нуштаев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8" name="Рисунок 8" descr="Кирилл Александрович Дун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рилл Александрович Дуна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  <w:shd w:val="clear" w:color="auto" w:fill="FFFFFF"/>
        </w:rPr>
      </w:pPr>
      <w:r w:rsidRPr="00B85A27">
        <w:rPr>
          <w:rFonts w:ascii="Arial" w:hAnsi="Arial" w:cs="Arial"/>
          <w:sz w:val="27"/>
          <w:szCs w:val="27"/>
          <w:shd w:val="clear" w:color="auto" w:fill="FFFFFF"/>
        </w:rPr>
        <w:t>Кирилл Александрович Дунаев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7" name="Рисунок 7" descr="Иван Васильевич Яськ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ван Васильевич Яськи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Иван Васильевич Яськив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6" name="Рисунок 6" descr="Ярослав Владимирович Башлы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рослав Владимирович Башлык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Ярослав Владимирович Башлыков</w:t>
      </w:r>
    </w:p>
    <w:p w:rsidR="00830018" w:rsidRDefault="00830018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5" name="Рисунок 5" descr="Алексей Геннадьевич Асе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лексей Геннадьевич Асее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Алексей Геннадьевич Асеев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4" name="Рисунок 4" descr="Ольга Анатольевна Сидорк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льга Анатольевна Сидорки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Ольга Анатольевна Сидоркина</w:t>
      </w:r>
    </w:p>
    <w:p w:rsidR="00830018" w:rsidRDefault="00830018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3" name="Рисунок 3" descr="Елена Михайловна Сетра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Елена Михайловна Сетраков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Елена Михайловна Сетракова</w:t>
      </w:r>
    </w:p>
    <w:p w:rsidR="00B85A27" w:rsidRDefault="00B85A27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2" name="Рисунок 2" descr="Геннадий Геннадьевич Феди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ннадий Геннадьевич Федиче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Мытищи</w:t>
      </w:r>
    </w:p>
    <w:p w:rsidR="00C459D9" w:rsidRDefault="00C459D9" w:rsidP="00C459D9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C459D9">
        <w:rPr>
          <w:rFonts w:ascii="Arial" w:hAnsi="Arial" w:cs="Arial"/>
          <w:color w:val="212121"/>
          <w:sz w:val="27"/>
          <w:szCs w:val="27"/>
        </w:rPr>
        <w:t>Геннадий Геннадьевич Федичев</w:t>
      </w:r>
    </w:p>
    <w:p w:rsidR="00243221" w:rsidRPr="001C34A2" w:rsidRDefault="00243221" w:rsidP="00C459D9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C20DC"/>
    <w:multiLevelType w:val="multilevel"/>
    <w:tmpl w:val="B41C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3158"/>
    <w:rsid w:val="00727EB8"/>
    <w:rsid w:val="00765429"/>
    <w:rsid w:val="00777841"/>
    <w:rsid w:val="00807380"/>
    <w:rsid w:val="00830018"/>
    <w:rsid w:val="008C09C5"/>
    <w:rsid w:val="0097184D"/>
    <w:rsid w:val="009F48C4"/>
    <w:rsid w:val="00A22E7B"/>
    <w:rsid w:val="00A23DD1"/>
    <w:rsid w:val="00B85A27"/>
    <w:rsid w:val="00BE110E"/>
    <w:rsid w:val="00C459D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D2B5"/>
  <w15:docId w15:val="{92E78870-E71D-410E-847B-6C74C6B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6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399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11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625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8734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029934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3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815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78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774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895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625040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4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0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633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862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080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320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18418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73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3273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922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832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8863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10926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5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7903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9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002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629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78155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94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62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31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479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613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5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79489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866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257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999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401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806245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2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0859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566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496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027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0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79719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5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6392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796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364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455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026120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9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27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1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695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5302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51144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8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6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0749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33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9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13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1844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12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48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33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7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0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2024-10-18T04:49:00Z</dcterms:modified>
</cp:coreProperties>
</file>