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792C6C" w:rsidP="00792C6C">
      <w:pPr>
        <w:spacing w:after="0" w:line="240" w:lineRule="auto"/>
        <w:rPr>
          <w:rFonts w:ascii="Arial" w:hAnsi="Arial" w:cs="Arial"/>
          <w:b/>
          <w:bCs/>
          <w:color w:val="3B4256"/>
          <w:sz w:val="53"/>
          <w:szCs w:val="53"/>
          <w:shd w:val="clear" w:color="auto" w:fill="FFFFFF"/>
        </w:rPr>
      </w:pPr>
      <w:r>
        <w:rPr>
          <w:rFonts w:ascii="Arial" w:hAnsi="Arial" w:cs="Arial"/>
          <w:b/>
          <w:bCs/>
          <w:color w:val="3B4256"/>
          <w:sz w:val="53"/>
          <w:szCs w:val="53"/>
          <w:shd w:val="clear" w:color="auto" w:fill="FFFFFF"/>
        </w:rPr>
        <w:t>Совет депутатов</w:t>
      </w:r>
    </w:p>
    <w:p w:rsidR="00792C6C" w:rsidRDefault="00792C6C" w:rsidP="00792C6C">
      <w:pPr>
        <w:spacing w:after="0" w:line="240" w:lineRule="auto"/>
        <w:rPr>
          <w:rFonts w:ascii="Arial" w:hAnsi="Arial" w:cs="Arial"/>
          <w:b/>
          <w:bCs/>
          <w:color w:val="3B4256"/>
          <w:sz w:val="53"/>
          <w:szCs w:val="53"/>
          <w:shd w:val="clear" w:color="auto" w:fill="FFFFFF"/>
        </w:rPr>
      </w:pPr>
      <w:bookmarkStart w:id="0" w:name="_GoBack"/>
      <w:bookmarkEnd w:id="0"/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7"/>
        <w:gridCol w:w="6467"/>
        <w:gridCol w:w="2375"/>
      </w:tblGrid>
      <w:tr w:rsidR="00792C6C" w:rsidTr="00792C6C"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194580"/>
                <w:lang w:eastAsia="ru-RU"/>
              </w:rPr>
              <w:drawing>
                <wp:inline distT="0" distB="0" distL="0" distR="0">
                  <wp:extent cx="1905000" cy="2381250"/>
                  <wp:effectExtent l="0" t="0" r="0" b="0"/>
                  <wp:docPr id="20" name="Рисунок 20" descr="Мостковой Александр Юрьевич">
                    <a:hlinkClick xmlns:a="http://schemas.openxmlformats.org/drawingml/2006/main" r:id="rId4" tooltip="&quot;Мостковой Александр Юрье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остковой Александр Юрьевич">
                            <a:hlinkClick r:id="rId4" tooltip="&quot;Мостковой Александр Юрье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Председатель Совета депутатов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Мостковой Александр Юрьевич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Единая Россия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(916) 679-49-59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92C6C">
              <w:rPr>
                <w:rFonts w:ascii="Arial" w:hAnsi="Arial" w:cs="Arial"/>
                <w:color w:val="000000"/>
              </w:rPr>
              <w:t>aleksandr411@mail.ru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округ № 2</w:t>
            </w:r>
          </w:p>
        </w:tc>
      </w:tr>
      <w:tr w:rsidR="00792C6C" w:rsidTr="00792C6C"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194580"/>
                <w:lang w:eastAsia="ru-RU"/>
              </w:rPr>
              <w:drawing>
                <wp:inline distT="0" distB="0" distL="0" distR="0">
                  <wp:extent cx="1905000" cy="2381250"/>
                  <wp:effectExtent l="0" t="0" r="0" b="0"/>
                  <wp:docPr id="19" name="Рисунок 19" descr="Головачева Светлана Анатольевна">
                    <a:hlinkClick xmlns:a="http://schemas.openxmlformats.org/drawingml/2006/main" r:id="rId6" tooltip="&quot;Головачева Светлана Анатоль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ловачева Светлана Анатольевна">
                            <a:hlinkClick r:id="rId6" tooltip="&quot;Головачева Светлана Анатоль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Головачева Светлана Анатольевна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Единая Россия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(916) 229-17-31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92C6C">
              <w:rPr>
                <w:rFonts w:ascii="Arial" w:hAnsi="Arial" w:cs="Arial"/>
                <w:color w:val="000000"/>
              </w:rPr>
              <w:t>svegolovacheva@yandex.ru</w: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округ № 1</w:t>
            </w:r>
          </w:p>
        </w:tc>
      </w:tr>
      <w:tr w:rsidR="00792C6C" w:rsidTr="00792C6C"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194580"/>
                <w:lang w:eastAsia="ru-RU"/>
              </w:rPr>
              <w:lastRenderedPageBreak/>
              <w:drawing>
                <wp:inline distT="0" distB="0" distL="0" distR="0">
                  <wp:extent cx="1905000" cy="2381250"/>
                  <wp:effectExtent l="0" t="0" r="0" b="0"/>
                  <wp:docPr id="18" name="Рисунок 18" descr="Марушкин Олег Генадиевич">
                    <a:hlinkClick xmlns:a="http://schemas.openxmlformats.org/drawingml/2006/main" r:id="rId8" tooltip="&quot;Марушкин Олег Генадие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арушкин Олег Генадиевич">
                            <a:hlinkClick r:id="rId8" tooltip="&quot;Марушкин Олег Генадие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Марушкин Олег Генадиевич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Справедливая Россия –</w:t>
            </w:r>
            <w:r>
              <w:rPr>
                <w:rFonts w:ascii="Arial" w:hAnsi="Arial" w:cs="Arial"/>
                <w:color w:val="000000"/>
              </w:rPr>
              <w:br/>
              <w:t>Патриоты – За Правду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(916) 795-60-53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92C6C">
              <w:rPr>
                <w:rFonts w:ascii="Arial" w:hAnsi="Arial" w:cs="Arial"/>
                <w:color w:val="000000"/>
              </w:rPr>
              <w:t>maruskinol@rambler.ru</w: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округ № 1</w:t>
            </w:r>
          </w:p>
        </w:tc>
      </w:tr>
      <w:tr w:rsidR="00792C6C" w:rsidTr="00792C6C"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194580"/>
              </w:rPr>
              <w:drawing>
                <wp:inline distT="0" distB="0" distL="0" distR="0">
                  <wp:extent cx="1905000" cy="2409825"/>
                  <wp:effectExtent l="0" t="0" r="0" b="0"/>
                  <wp:docPr id="17" name="Рисунок 17" descr="Орлова Ольга Алексеевна">
                    <a:hlinkClick xmlns:a="http://schemas.openxmlformats.org/drawingml/2006/main" r:id="rId10" tooltip="&quot;Орлова Ольга Алексе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рлова Ольга Алексеевна">
                            <a:hlinkClick r:id="rId10" tooltip="&quot;Орлова Ольга Алексе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Орлова Ольга Алексеевна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Единая Россия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(903) 216-62-46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92C6C">
              <w:rPr>
                <w:rFonts w:ascii="Arial" w:hAnsi="Arial" w:cs="Arial"/>
                <w:color w:val="000000"/>
              </w:rPr>
              <w:t>uhser2008@yandex.ru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округ №2</w:t>
            </w:r>
          </w:p>
        </w:tc>
      </w:tr>
      <w:tr w:rsidR="00792C6C" w:rsidTr="00792C6C"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194580"/>
                <w:lang w:eastAsia="ru-RU"/>
              </w:rPr>
              <w:lastRenderedPageBreak/>
              <w:drawing>
                <wp:inline distT="0" distB="0" distL="0" distR="0">
                  <wp:extent cx="1905000" cy="2847975"/>
                  <wp:effectExtent l="0" t="0" r="0" b="0"/>
                  <wp:docPr id="16" name="Рисунок 16" descr="Кузьмин Виталий Викторович">
                    <a:hlinkClick xmlns:a="http://schemas.openxmlformats.org/drawingml/2006/main" r:id="rId12" tooltip="&quot;Кузьмин Виталий Виктор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узьмин Виталий Викторович">
                            <a:hlinkClick r:id="rId12" tooltip="&quot;Кузьмин Виталий Виктор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Кузьмин Виталий Викторович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Единая Россия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(916) 333-29-32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92C6C">
              <w:rPr>
                <w:rFonts w:ascii="Arial" w:hAnsi="Arial" w:cs="Arial"/>
                <w:color w:val="000000"/>
              </w:rPr>
              <w:t>vitalik83@bk.ru</w: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округ № 3</w:t>
            </w:r>
          </w:p>
        </w:tc>
      </w:tr>
      <w:tr w:rsidR="00792C6C" w:rsidTr="00792C6C"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194580"/>
                <w:lang w:eastAsia="ru-RU"/>
              </w:rPr>
              <w:drawing>
                <wp:inline distT="0" distB="0" distL="0" distR="0">
                  <wp:extent cx="1905000" cy="2381250"/>
                  <wp:effectExtent l="0" t="0" r="0" b="0"/>
                  <wp:docPr id="15" name="Рисунок 15" descr="Обухов Сергей Михайлович">
                    <a:hlinkClick xmlns:a="http://schemas.openxmlformats.org/drawingml/2006/main" r:id="rId14" tooltip="&quot;Обухов Сергей Михайл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бухов Сергей Михайлович">
                            <a:hlinkClick r:id="rId14" tooltip="&quot;Обухов Сергей Михайл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Обухов Сергей Михайлович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Единая Россия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(926) 319-70-02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92C6C">
              <w:rPr>
                <w:rFonts w:ascii="Arial" w:hAnsi="Arial" w:cs="Arial"/>
                <w:color w:val="000000"/>
              </w:rPr>
              <w:t>nvar@mail.ru</w: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округ № 3</w:t>
            </w:r>
          </w:p>
        </w:tc>
      </w:tr>
      <w:tr w:rsidR="00792C6C" w:rsidTr="00792C6C"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194580"/>
                <w:lang w:eastAsia="ru-RU"/>
              </w:rPr>
              <w:lastRenderedPageBreak/>
              <w:drawing>
                <wp:inline distT="0" distB="0" distL="0" distR="0">
                  <wp:extent cx="1905000" cy="2371725"/>
                  <wp:effectExtent l="0" t="0" r="0" b="0"/>
                  <wp:docPr id="14" name="Рисунок 14" descr="Демарецкий Юрий Анатольевич">
                    <a:hlinkClick xmlns:a="http://schemas.openxmlformats.org/drawingml/2006/main" r:id="rId16" tooltip="&quot;Демарецкий Юрий Анатолье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Демарецкий Юрий Анатольевич">
                            <a:hlinkClick r:id="rId16" tooltip="&quot;Демарецкий Юрий Анатолье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Демарецкий Юрий Анатольевич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беспартийный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(916) 040-61-00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92C6C">
              <w:rPr>
                <w:rFonts w:ascii="Arial" w:hAnsi="Arial" w:cs="Arial"/>
                <w:color w:val="000000"/>
              </w:rPr>
              <w:t>mkp-komhoz@yandex.ru</w: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округ № 4</w:t>
            </w:r>
          </w:p>
        </w:tc>
      </w:tr>
      <w:tr w:rsidR="00792C6C" w:rsidTr="00792C6C"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194580"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13" name="Рисунок 13" descr="Орлов Сергей Владиславович">
                    <a:hlinkClick xmlns:a="http://schemas.openxmlformats.org/drawingml/2006/main" r:id="rId18" tooltip="&quot;Орлов Сергей Владислав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Орлов Сергей Владиславович">
                            <a:hlinkClick r:id="rId18" tooltip="&quot;Орлов Сергей Владислав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Орлов Сергей Владиславович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Единая Россия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(903) 175-74-72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92C6C">
              <w:rPr>
                <w:rFonts w:ascii="Arial" w:hAnsi="Arial" w:cs="Arial"/>
                <w:color w:val="000000"/>
              </w:rPr>
              <w:t>orlser@yandex.ru</w: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округ № 4</w:t>
            </w:r>
          </w:p>
        </w:tc>
      </w:tr>
      <w:tr w:rsidR="00792C6C" w:rsidTr="00792C6C"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194580"/>
                <w:lang w:eastAsia="ru-RU"/>
              </w:rPr>
              <w:lastRenderedPageBreak/>
              <w:drawing>
                <wp:inline distT="0" distB="0" distL="0" distR="0">
                  <wp:extent cx="1905000" cy="2847975"/>
                  <wp:effectExtent l="0" t="0" r="0" b="0"/>
                  <wp:docPr id="12" name="Рисунок 12" descr="Батищева Оксана Михайловна">
                    <a:hlinkClick xmlns:a="http://schemas.openxmlformats.org/drawingml/2006/main" r:id="rId20" tooltip="&quot;Батищева Оксана Михайл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Батищева Оксана Михайловна">
                            <a:hlinkClick r:id="rId20" tooltip="&quot;Батищева Оксана Михайл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Батищева Оксана Михайловна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Единая Россия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(916) 396-39-54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округ № 5</w:t>
            </w:r>
          </w:p>
        </w:tc>
      </w:tr>
      <w:tr w:rsidR="00792C6C" w:rsidTr="00792C6C"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194580"/>
                <w:lang w:eastAsia="ru-RU"/>
              </w:rPr>
              <w:drawing>
                <wp:inline distT="0" distB="0" distL="0" distR="0">
                  <wp:extent cx="1905000" cy="2371725"/>
                  <wp:effectExtent l="0" t="0" r="0" b="0"/>
                  <wp:docPr id="11" name="Рисунок 11" descr="Бацун Денис Юрьевич">
                    <a:hlinkClick xmlns:a="http://schemas.openxmlformats.org/drawingml/2006/main" r:id="rId22" tooltip="&quot;Бацун Денис Юрье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Бацун Денис Юрьевич">
                            <a:hlinkClick r:id="rId22" tooltip="&quot;Бацун Денис Юрье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Бацун Денис Юрьевич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беспартийный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(916) 988-89-61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92C6C">
              <w:rPr>
                <w:rFonts w:ascii="Arial" w:hAnsi="Arial" w:cs="Arial"/>
                <w:color w:val="000000"/>
              </w:rPr>
              <w:t>Batcun_88@mail.ru</w: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округ № 5</w:t>
            </w:r>
          </w:p>
        </w:tc>
      </w:tr>
      <w:tr w:rsidR="00792C6C" w:rsidTr="00792C6C"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194580"/>
                <w:lang w:eastAsia="ru-RU"/>
              </w:rPr>
              <w:lastRenderedPageBreak/>
              <w:drawing>
                <wp:inline distT="0" distB="0" distL="0" distR="0">
                  <wp:extent cx="1905000" cy="2381250"/>
                  <wp:effectExtent l="0" t="0" r="0" b="0"/>
                  <wp:docPr id="10" name="Рисунок 10" descr="Пешкин Сергей Евгеньевич">
                    <a:hlinkClick xmlns:a="http://schemas.openxmlformats.org/drawingml/2006/main" r:id="rId24" tooltip="&quot;Пешкин Сергей Евгенье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ешкин Сергей Евгеньевич">
                            <a:hlinkClick r:id="rId24" tooltip="&quot;Пешкин Сергей Евгенье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Пешкин Сергей Евгеньевич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Единая Россия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(925) 877-70-87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92C6C">
              <w:rPr>
                <w:rFonts w:ascii="Arial" w:hAnsi="Arial" w:cs="Arial"/>
                <w:color w:val="000000"/>
              </w:rPr>
              <w:t>peshkin.se@yandex.ru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единый округ</w:t>
            </w:r>
          </w:p>
        </w:tc>
      </w:tr>
      <w:tr w:rsidR="00792C6C" w:rsidTr="00792C6C"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194580"/>
                <w:lang w:eastAsia="ru-RU"/>
              </w:rPr>
              <w:drawing>
                <wp:inline distT="0" distB="0" distL="0" distR="0">
                  <wp:extent cx="1905000" cy="1885950"/>
                  <wp:effectExtent l="0" t="0" r="0" b="0"/>
                  <wp:docPr id="9" name="Рисунок 9" descr="Исаев Александр Владимирович">
                    <a:hlinkClick xmlns:a="http://schemas.openxmlformats.org/drawingml/2006/main" r:id="rId26" tooltip="&quot;Исаев Александр Владимир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Исаев Александр Владимирович">
                            <a:hlinkClick r:id="rId26" tooltip="&quot;Исаев Александр Владимир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Исаев Александр Владимирович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Единая Россия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(926) 338-99-52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92C6C">
              <w:rPr>
                <w:rFonts w:ascii="Arial" w:hAnsi="Arial" w:cs="Arial"/>
                <w:color w:val="000000"/>
              </w:rPr>
              <w:t>Kruzer1999@yandex.ru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единый округ</w:t>
            </w:r>
          </w:p>
        </w:tc>
      </w:tr>
      <w:tr w:rsidR="00792C6C" w:rsidTr="00792C6C"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194580"/>
                <w:lang w:eastAsia="ru-RU"/>
              </w:rPr>
              <w:drawing>
                <wp:inline distT="0" distB="0" distL="0" distR="0">
                  <wp:extent cx="1905000" cy="2371725"/>
                  <wp:effectExtent l="0" t="0" r="0" b="0"/>
                  <wp:docPr id="8" name="Рисунок 8" descr="Макашин Василий Васильевич">
                    <a:hlinkClick xmlns:a="http://schemas.openxmlformats.org/drawingml/2006/main" r:id="rId28" tooltip="&quot;Макашин Василий Василье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Макашин Василий Васильевич">
                            <a:hlinkClick r:id="rId28" tooltip="&quot;Макашин Василий Василье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Макашин Василий Васильевич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Единая Россия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(926) 322-46-00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92C6C">
              <w:rPr>
                <w:rFonts w:ascii="Arial" w:hAnsi="Arial" w:cs="Arial"/>
                <w:color w:val="000000"/>
              </w:rPr>
              <w:t>ivanov.ivann1@mail.ru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единый округ</w:t>
            </w:r>
          </w:p>
        </w:tc>
      </w:tr>
      <w:tr w:rsidR="00792C6C" w:rsidTr="00792C6C"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194580"/>
                <w:lang w:eastAsia="ru-RU"/>
              </w:rPr>
              <w:lastRenderedPageBreak/>
              <w:drawing>
                <wp:inline distT="0" distB="0" distL="0" distR="0">
                  <wp:extent cx="1905000" cy="2857500"/>
                  <wp:effectExtent l="0" t="0" r="0" b="0"/>
                  <wp:docPr id="7" name="Рисунок 7" descr="Приданников Александр Владимирович">
                    <a:hlinkClick xmlns:a="http://schemas.openxmlformats.org/drawingml/2006/main" r:id="rId30" tooltip="&quot;Приданников Александр Владимир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Приданников Александр Владимирович">
                            <a:hlinkClick r:id="rId30" tooltip="&quot;Приданников Александр Владимир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Приданников Александр Владимирович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Единая Россия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(925) 926-02-00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92C6C">
              <w:rPr>
                <w:rFonts w:ascii="Arial" w:hAnsi="Arial" w:cs="Arial"/>
                <w:color w:val="000000"/>
              </w:rPr>
              <w:t>pridannikovav75@yandex.ru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единый округ</w:t>
            </w:r>
          </w:p>
        </w:tc>
      </w:tr>
      <w:tr w:rsidR="00792C6C" w:rsidTr="00792C6C"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194580"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6" name="Рисунок 6" descr="Хавренкова Татьяна Михайловна">
                    <a:hlinkClick xmlns:a="http://schemas.openxmlformats.org/drawingml/2006/main" r:id="rId32" tooltip="&quot;Хавренкова Татьяна Михайл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Хавренкова Татьяна Михайловна">
                            <a:hlinkClick r:id="rId32" tooltip="&quot;Хавренкова Татьяна Михайл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Хавренкова Татьяна Михайловна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Единая Россия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(916) 321-78-96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92C6C">
              <w:rPr>
                <w:rFonts w:ascii="Arial" w:hAnsi="Arial" w:cs="Arial"/>
                <w:color w:val="000000"/>
              </w:rPr>
              <w:t>hata02@mail.ru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единый округ</w:t>
            </w:r>
          </w:p>
        </w:tc>
      </w:tr>
      <w:tr w:rsidR="00792C6C" w:rsidTr="00792C6C"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194580"/>
                <w:lang w:eastAsia="ru-RU"/>
              </w:rPr>
              <w:lastRenderedPageBreak/>
              <w:drawing>
                <wp:inline distT="0" distB="0" distL="0" distR="0">
                  <wp:extent cx="1905000" cy="2543175"/>
                  <wp:effectExtent l="0" t="0" r="0" b="0"/>
                  <wp:docPr id="5" name="Рисунок 5" descr="Вышкварцев Виталий Владиславович">
                    <a:hlinkClick xmlns:a="http://schemas.openxmlformats.org/drawingml/2006/main" r:id="rId34" tooltip="&quot;Вышкварцев Виталий Владислав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Вышкварцев Виталий Владиславович">
                            <a:hlinkClick r:id="rId34" tooltip="&quot;Вышкварцев Виталий Владислав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Вышкварцев Виталий Владиславович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(906) 788-02-20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92C6C">
              <w:rPr>
                <w:rFonts w:ascii="Arial" w:hAnsi="Arial" w:cs="Arial"/>
                <w:color w:val="000000"/>
              </w:rPr>
              <w:t>info@vyshkvartsev.ru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единый округ</w:t>
            </w:r>
          </w:p>
        </w:tc>
      </w:tr>
      <w:tr w:rsidR="00792C6C" w:rsidTr="00792C6C"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194580"/>
                <w:lang w:eastAsia="ru-RU"/>
              </w:rPr>
              <w:drawing>
                <wp:inline distT="0" distB="0" distL="0" distR="0">
                  <wp:extent cx="1905000" cy="2381250"/>
                  <wp:effectExtent l="0" t="0" r="0" b="0"/>
                  <wp:docPr id="4" name="Рисунок 4" descr="Дубовик Андрей Эдуардович">
                    <a:hlinkClick xmlns:a="http://schemas.openxmlformats.org/drawingml/2006/main" r:id="rId36" tooltip="&quot;Дубовик Андрей Эдуард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Дубовик Андрей Эдуардович">
                            <a:hlinkClick r:id="rId36" tooltip="&quot;Дубовик Андрей Эдуард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Дубовик Андрей Эдуардович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(917) 535-09-36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92C6C">
              <w:rPr>
                <w:rFonts w:ascii="Arial" w:hAnsi="Arial" w:cs="Arial"/>
                <w:color w:val="000000"/>
              </w:rPr>
              <w:t>89175350936@mail.ru 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единый округ</w:t>
            </w:r>
          </w:p>
        </w:tc>
      </w:tr>
      <w:tr w:rsidR="00792C6C" w:rsidTr="00792C6C"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194580"/>
              </w:rPr>
              <w:lastRenderedPageBreak/>
              <w:drawing>
                <wp:inline distT="0" distB="0" distL="0" distR="0">
                  <wp:extent cx="1905000" cy="2533650"/>
                  <wp:effectExtent l="0" t="0" r="0" b="0"/>
                  <wp:docPr id="3" name="Рисунок 3" descr="Бирюков Владислав Владимирович">
                    <a:hlinkClick xmlns:a="http://schemas.openxmlformats.org/drawingml/2006/main" r:id="rId38" tooltip="&quot;Бирюков Владислав Владимир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Бирюков Владислав Владимирович">
                            <a:hlinkClick r:id="rId38" tooltip="&quot;Бирюков Владислав Владимир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Бирюков Владислав Владимирович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Справедливая Россия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(985) 441-58-11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92C6C">
              <w:rPr>
                <w:rFonts w:ascii="Arial" w:hAnsi="Arial" w:cs="Arial"/>
                <w:color w:val="000000"/>
              </w:rPr>
              <w:t>7848269@gmail.com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единый округ</w:t>
            </w:r>
          </w:p>
        </w:tc>
      </w:tr>
      <w:tr w:rsidR="00792C6C" w:rsidTr="00792C6C"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194580"/>
                <w:lang w:eastAsia="ru-RU"/>
              </w:rPr>
              <w:drawing>
                <wp:inline distT="0" distB="0" distL="0" distR="0">
                  <wp:extent cx="1905000" cy="2133600"/>
                  <wp:effectExtent l="0" t="0" r="0" b="0"/>
                  <wp:docPr id="2" name="Рисунок 2" descr="Горбовский Павел Викторович">
                    <a:hlinkClick xmlns:a="http://schemas.openxmlformats.org/drawingml/2006/main" r:id="rId40" tooltip="&quot;Горбовский Павел Виктор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Горбовский Павел Викторович">
                            <a:hlinkClick r:id="rId40" tooltip="&quot;Горбовский Павел Виктор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Горбовский Павел Викторович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Новые люди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(903) 579-26-77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92C6C">
              <w:rPr>
                <w:rFonts w:ascii="Arial" w:hAnsi="Arial" w:cs="Arial"/>
                <w:color w:val="000000"/>
              </w:rPr>
              <w:t>5384616@gmail.com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единый округ</w:t>
            </w:r>
          </w:p>
        </w:tc>
      </w:tr>
      <w:tr w:rsidR="00792C6C" w:rsidTr="00792C6C"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194580"/>
                <w:lang w:eastAsia="ru-RU"/>
              </w:rPr>
              <w:lastRenderedPageBreak/>
              <w:drawing>
                <wp:inline distT="0" distB="0" distL="0" distR="0">
                  <wp:extent cx="1905000" cy="2676525"/>
                  <wp:effectExtent l="0" t="0" r="0" b="0"/>
                  <wp:docPr id="1" name="Рисунок 1" descr="Тарасов Сергей Викторович">
                    <a:hlinkClick xmlns:a="http://schemas.openxmlformats.org/drawingml/2006/main" r:id="rId42" tooltip="&quot;Тарасов Сергей Виктор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Тарасов Сергей Викторович">
                            <a:hlinkClick r:id="rId42" tooltip="&quot;Тарасов Сергей Виктор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Тарасов Сергей Викторович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(985) 727-73-57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Российская партия пенсионеров</w:t>
            </w:r>
            <w:r>
              <w:rPr>
                <w:rFonts w:ascii="Arial" w:hAnsi="Arial" w:cs="Arial"/>
                <w:color w:val="000000"/>
              </w:rPr>
              <w:br/>
              <w:t>за социальную справедливость</w:t>
            </w:r>
          </w:p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92C6C">
              <w:rPr>
                <w:rFonts w:ascii="Arial" w:hAnsi="Arial" w:cs="Arial"/>
                <w:color w:val="000000"/>
              </w:rPr>
              <w:t>dmochowski@mail.ru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C6C" w:rsidRDefault="00792C6C" w:rsidP="00792C6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единый округ</w:t>
            </w:r>
          </w:p>
        </w:tc>
      </w:tr>
    </w:tbl>
    <w:p w:rsidR="00792C6C" w:rsidRPr="001C34A2" w:rsidRDefault="00792C6C" w:rsidP="00792C6C">
      <w:pPr>
        <w:spacing w:after="0" w:line="240" w:lineRule="auto"/>
      </w:pPr>
    </w:p>
    <w:sectPr w:rsidR="00792C6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2C6C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D417"/>
  <w15:docId w15:val="{2EC023A6-9DEE-4C25-B8A3-5DFABA25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88;&#1072;&#1089;&#1085;&#1086;&#1079;&#1085;&#1072;&#1084;&#1077;&#1085;&#1089;&#1082;-&#1079;&#1072;&#1090;&#1086;.&#1088;&#1092;/tinybrowser/fulls/images/1/5/image003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&#1082;&#1088;&#1072;&#1089;&#1085;&#1086;&#1079;&#1085;&#1072;&#1084;&#1077;&#1085;&#1089;&#1082;-&#1079;&#1072;&#1090;&#1086;.&#1088;&#1092;/tinybrowser/fulls/images/1/5/image011.jpg" TargetMode="External"/><Relationship Id="rId26" Type="http://schemas.openxmlformats.org/officeDocument/2006/relationships/hyperlink" Target="http://&#1082;&#1088;&#1072;&#1089;&#1085;&#1086;&#1079;&#1085;&#1072;&#1084;&#1077;&#1085;&#1089;&#1082;-&#1079;&#1072;&#1090;&#1086;.&#1088;&#1092;/tinybrowser/fulls/images/1/5/image017.jpg" TargetMode="External"/><Relationship Id="rId39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://&#1082;&#1088;&#1072;&#1089;&#1085;&#1086;&#1079;&#1085;&#1072;&#1084;&#1077;&#1085;&#1089;&#1082;-&#1079;&#1072;&#1090;&#1086;.&#1088;&#1092;/tinybrowser/fulls/images/1/5/image024.jpg" TargetMode="External"/><Relationship Id="rId42" Type="http://schemas.openxmlformats.org/officeDocument/2006/relationships/hyperlink" Target="http://&#1082;&#1088;&#1072;&#1089;&#1085;&#1086;&#1079;&#1085;&#1072;&#1084;&#1077;&#1085;&#1089;&#1082;-&#1079;&#1072;&#1090;&#1086;.&#1088;&#1092;/tinybrowser/fulls/images/1/5/image031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&#1082;&#1088;&#1072;&#1089;&#1085;&#1086;&#1079;&#1085;&#1072;&#1084;&#1077;&#1085;&#1089;&#1082;-&#1079;&#1072;&#1090;&#1086;.&#1088;&#1092;/tinybrowser/fulls/images/1/5/image006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://&#1082;&#1088;&#1072;&#1089;&#1085;&#1086;&#1079;&#1085;&#1072;&#1084;&#1077;&#1085;&#1089;&#1082;-&#1079;&#1072;&#1090;&#1086;.&#1088;&#1092;/tinybrowser/fulls/images/1/5/image027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&#1082;&#1088;&#1072;&#1089;&#1085;&#1086;&#1079;&#1085;&#1072;&#1084;&#1077;&#1085;&#1089;&#1082;-&#1079;&#1072;&#1090;&#1086;.&#1088;&#1092;/tinybrowser/fulls/images/1/5/image010.jpg" TargetMode="External"/><Relationship Id="rId20" Type="http://schemas.openxmlformats.org/officeDocument/2006/relationships/hyperlink" Target="http://&#1082;&#1088;&#1072;&#1089;&#1085;&#1086;&#1079;&#1085;&#1072;&#1084;&#1077;&#1085;&#1089;&#1082;-&#1079;&#1072;&#1090;&#1086;.&#1088;&#1092;/tinybrowser/fulls/images/1/5/image013.jpg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hyperlink" Target="http://&#1082;&#1088;&#1072;&#1089;&#1085;&#1086;&#1079;&#1085;&#1072;&#1084;&#1077;&#1085;&#1089;&#1082;-&#1079;&#1072;&#1090;&#1086;.&#1088;&#1092;/tinybrowser/fulls/images/1/5/image002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&#1082;&#1088;&#1072;&#1089;&#1085;&#1086;&#1079;&#1085;&#1072;&#1084;&#1077;&#1085;&#1089;&#1082;-&#1079;&#1072;&#1090;&#1086;.&#1088;&#1092;/tinybrowser/fulls/images/1/5/image016.jpg" TargetMode="External"/><Relationship Id="rId32" Type="http://schemas.openxmlformats.org/officeDocument/2006/relationships/hyperlink" Target="http://&#1082;&#1088;&#1072;&#1089;&#1085;&#1086;&#1079;&#1085;&#1072;&#1084;&#1077;&#1085;&#1089;&#1082;-&#1079;&#1072;&#1090;&#1086;.&#1088;&#1092;/tinybrowser/fulls/images/1/5/image022.jpg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://&#1082;&#1088;&#1072;&#1089;&#1085;&#1086;&#1079;&#1085;&#1072;&#1084;&#1077;&#1085;&#1089;&#1082;-&#1079;&#1072;&#1090;&#1086;.&#1088;&#1092;/tinybrowser/fulls/images/1/5/image029.jpg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&#1082;&#1088;&#1072;&#1089;&#1085;&#1086;&#1079;&#1085;&#1072;&#1084;&#1077;&#1085;&#1089;&#1082;-&#1079;&#1072;&#1090;&#1086;.&#1088;&#1092;/tinybrowser/fulls/images/1/5/image019.jpg" TargetMode="External"/><Relationship Id="rId36" Type="http://schemas.openxmlformats.org/officeDocument/2006/relationships/hyperlink" Target="http://&#1082;&#1088;&#1072;&#1089;&#1085;&#1086;&#1079;&#1085;&#1072;&#1084;&#1077;&#1085;&#1089;&#1082;-&#1079;&#1072;&#1090;&#1086;.&#1088;&#1092;/tinybrowser/fulls/images/1/5/image026.jpg" TargetMode="External"/><Relationship Id="rId10" Type="http://schemas.openxmlformats.org/officeDocument/2006/relationships/hyperlink" Target="http://&#1082;&#1088;&#1072;&#1089;&#1085;&#1086;&#1079;&#1085;&#1072;&#1084;&#1077;&#1085;&#1089;&#1082;-&#1079;&#1072;&#1090;&#1086;.&#1088;&#1092;/tinybrowser/fulls/images/1/5/image004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fontTable" Target="fontTable.xml"/><Relationship Id="rId4" Type="http://schemas.openxmlformats.org/officeDocument/2006/relationships/hyperlink" Target="http://&#1082;&#1088;&#1072;&#1089;&#1085;&#1086;&#1079;&#1085;&#1072;&#1084;&#1077;&#1085;&#1089;&#1082;-&#1079;&#1072;&#1090;&#1086;.&#1088;&#1092;/tinybrowser/fulls/images/1/5/image001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&#1082;&#1088;&#1072;&#1089;&#1085;&#1086;&#1079;&#1085;&#1072;&#1084;&#1077;&#1085;&#1089;&#1082;-&#1079;&#1072;&#1090;&#1086;.&#1088;&#1092;/tinybrowser/fulls/images/1/5/image008.jpg" TargetMode="External"/><Relationship Id="rId22" Type="http://schemas.openxmlformats.org/officeDocument/2006/relationships/hyperlink" Target="http://&#1082;&#1088;&#1072;&#1089;&#1085;&#1086;&#1079;&#1085;&#1072;&#1084;&#1077;&#1085;&#1089;&#1082;-&#1079;&#1072;&#1090;&#1086;.&#1088;&#1092;/tinybrowser/fulls/images/1/5/image015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&#1082;&#1088;&#1072;&#1089;&#1085;&#1086;&#1079;&#1085;&#1072;&#1084;&#1077;&#1085;&#1089;&#1082;-&#1079;&#1072;&#1090;&#1086;.&#1088;&#1092;/tinybrowser/fulls/images/1/5/image020.jpg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2024-10-16T05:36:00Z</dcterms:modified>
</cp:coreProperties>
</file>