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0BE" w:rsidRDefault="001D20BE" w:rsidP="001D20BE">
      <w:pPr>
        <w:pStyle w:val="1"/>
        <w:shd w:val="clear" w:color="auto" w:fill="ECF0F0"/>
        <w:spacing w:before="300" w:after="150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Глава городского округа Котельники Московской области</w:t>
      </w:r>
    </w:p>
    <w:p w:rsidR="001D20BE" w:rsidRDefault="001D20BE" w:rsidP="001D20BE">
      <w:pPr>
        <w:shd w:val="clear" w:color="auto" w:fill="ECF0F0"/>
        <w:rPr>
          <w:rFonts w:ascii="Arial" w:hAnsi="Arial" w:cs="Arial"/>
          <w:color w:val="000000"/>
        </w:rPr>
      </w:pPr>
      <w:r w:rsidRPr="001D20BE">
        <w:rPr>
          <w:rFonts w:ascii="Arial" w:hAnsi="Arial" w:cs="Arial"/>
          <w:color w:val="000000"/>
        </w:rPr>
        <w:drawing>
          <wp:inline distT="0" distB="0" distL="0" distR="0" wp14:anchorId="1D4E7A0E" wp14:editId="25C15050">
            <wp:extent cx="2124371" cy="1743318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4371" cy="174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Временно исполняющий полномочия главы городского округа Котельники</w:t>
      </w:r>
    </w:p>
    <w:p w:rsidR="00243221" w:rsidRDefault="001D20BE" w:rsidP="001C34A2">
      <w:pPr>
        <w:rPr>
          <w:rFonts w:ascii="Arial" w:hAnsi="Arial" w:cs="Arial"/>
          <w:color w:val="000000"/>
          <w:sz w:val="42"/>
          <w:szCs w:val="42"/>
          <w:shd w:val="clear" w:color="auto" w:fill="F3F4F3"/>
        </w:rPr>
      </w:pPr>
      <w:r>
        <w:rPr>
          <w:rFonts w:ascii="Arial" w:hAnsi="Arial" w:cs="Arial"/>
          <w:color w:val="000000"/>
          <w:sz w:val="42"/>
          <w:szCs w:val="42"/>
          <w:shd w:val="clear" w:color="auto" w:fill="F3F4F3"/>
        </w:rPr>
        <w:t>Соболев Михаил Валерьевич</w:t>
      </w:r>
    </w:p>
    <w:p w:rsidR="00D413F8" w:rsidRDefault="00D413F8" w:rsidP="00D413F8">
      <w:pPr>
        <w:pStyle w:val="3"/>
        <w:shd w:val="clear" w:color="auto" w:fill="ECF0F0"/>
        <w:spacing w:before="300" w:after="150"/>
        <w:rPr>
          <w:rFonts w:ascii="Arial" w:hAnsi="Arial" w:cs="Arial"/>
          <w:color w:val="000000"/>
          <w:sz w:val="36"/>
          <w:szCs w:val="36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t>Заместители главы городского округа </w:t>
      </w:r>
    </w:p>
    <w:p w:rsidR="00D413F8" w:rsidRDefault="00D413F8" w:rsidP="00D413F8">
      <w:pPr>
        <w:pStyle w:val="3"/>
        <w:shd w:val="clear" w:color="auto" w:fill="ECF0F0"/>
        <w:spacing w:before="300" w:after="150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Горячев Сергей Александрович</w:t>
      </w:r>
    </w:p>
    <w:p w:rsidR="00D413F8" w:rsidRDefault="00D413F8" w:rsidP="00D413F8">
      <w:pPr>
        <w:pStyle w:val="a3"/>
        <w:shd w:val="clear" w:color="auto" w:fill="ECF0F0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Первый заместитель главы городского округа (курируемая сфера вопросы жилищно-коммунальной инфраструктуры, благоустройства, организации работ по ремонту и содержанию автомобильных дорог городского округа, обеспечению безопасности дорожного движения на территории города)</w:t>
      </w:r>
    </w:p>
    <w:p w:rsidR="00D413F8" w:rsidRDefault="00D413F8" w:rsidP="00D413F8">
      <w:pPr>
        <w:pStyle w:val="a3"/>
        <w:shd w:val="clear" w:color="auto" w:fill="ECF0F0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</w:t>
      </w:r>
    </w:p>
    <w:p w:rsidR="00D413F8" w:rsidRDefault="00D413F8" w:rsidP="00D413F8">
      <w:pPr>
        <w:pStyle w:val="3"/>
        <w:shd w:val="clear" w:color="auto" w:fill="ECF0F0"/>
        <w:spacing w:before="300" w:after="150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Полевщиков Сергей Петрович</w:t>
      </w:r>
    </w:p>
    <w:p w:rsidR="00D413F8" w:rsidRDefault="00D413F8" w:rsidP="00D413F8">
      <w:pPr>
        <w:shd w:val="clear" w:color="auto" w:fill="ECF0F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Заместитель главы городского округа (курируемая сфера вопросы безопасности, исполнения гражданами воинской обязанности и защиты прав потребителей)</w:t>
      </w:r>
    </w:p>
    <w:p w:rsidR="00D413F8" w:rsidRDefault="00D413F8" w:rsidP="00D413F8">
      <w:pPr>
        <w:pStyle w:val="a3"/>
        <w:shd w:val="clear" w:color="auto" w:fill="ECF0F0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</w:t>
      </w:r>
    </w:p>
    <w:p w:rsidR="00D413F8" w:rsidRDefault="00D413F8" w:rsidP="00D413F8">
      <w:pPr>
        <w:pStyle w:val="a3"/>
        <w:shd w:val="clear" w:color="auto" w:fill="ECF0F0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Дорошенко Елена Николаевна</w:t>
      </w:r>
      <w:r>
        <w:rPr>
          <w:rFonts w:ascii="Arial" w:hAnsi="Arial" w:cs="Arial"/>
          <w:color w:val="000000"/>
        </w:rPr>
        <w:br/>
      </w:r>
    </w:p>
    <w:p w:rsidR="00D413F8" w:rsidRDefault="00D413F8" w:rsidP="00D413F8">
      <w:pPr>
        <w:pStyle w:val="a3"/>
        <w:shd w:val="clear" w:color="auto" w:fill="ECF0F0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Заместитель главы городского округа (курируемые вопросы социальная сфера)</w:t>
      </w:r>
    </w:p>
    <w:p w:rsidR="00D413F8" w:rsidRDefault="00D413F8" w:rsidP="00D413F8">
      <w:pPr>
        <w:pStyle w:val="a3"/>
        <w:shd w:val="clear" w:color="auto" w:fill="ECF0F0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</w:t>
      </w:r>
    </w:p>
    <w:p w:rsidR="00D413F8" w:rsidRDefault="00D413F8" w:rsidP="00D413F8">
      <w:pPr>
        <w:pStyle w:val="a3"/>
        <w:shd w:val="clear" w:color="auto" w:fill="ECF0F0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Галузо Мария Владимировна</w:t>
      </w:r>
    </w:p>
    <w:p w:rsidR="00D413F8" w:rsidRDefault="00D413F8" w:rsidP="00D413F8">
      <w:pPr>
        <w:pStyle w:val="a3"/>
        <w:shd w:val="clear" w:color="auto" w:fill="ECF0F0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Заместитель главы городского округа (курируемая сфера вопросы экономики, финансов, инвестиционной политики и закупочной деятельности)</w:t>
      </w:r>
    </w:p>
    <w:p w:rsidR="00D413F8" w:rsidRDefault="00D413F8" w:rsidP="00D413F8">
      <w:pPr>
        <w:pStyle w:val="a3"/>
        <w:shd w:val="clear" w:color="auto" w:fill="ECF0F0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</w:t>
      </w:r>
    </w:p>
    <w:p w:rsidR="00D413F8" w:rsidRDefault="00D413F8" w:rsidP="00D413F8">
      <w:pPr>
        <w:pStyle w:val="a3"/>
        <w:shd w:val="clear" w:color="auto" w:fill="ECF0F0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Яковлев Сергей Владимирович</w:t>
      </w:r>
    </w:p>
    <w:p w:rsidR="00D413F8" w:rsidRDefault="00D413F8" w:rsidP="00D413F8">
      <w:pPr>
        <w:pStyle w:val="a3"/>
        <w:shd w:val="clear" w:color="auto" w:fill="ECF0F0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Заместитель главы городского округа (курируемая сфера внутренняя политика, административная деятельность, вопросы правового обеспечения)</w:t>
      </w:r>
    </w:p>
    <w:p w:rsidR="00D413F8" w:rsidRDefault="00D413F8" w:rsidP="00D413F8">
      <w:pPr>
        <w:pStyle w:val="a3"/>
        <w:shd w:val="clear" w:color="auto" w:fill="ECF0F0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</w:t>
      </w:r>
    </w:p>
    <w:p w:rsidR="00D413F8" w:rsidRDefault="00D413F8" w:rsidP="00D413F8">
      <w:pPr>
        <w:pStyle w:val="a3"/>
        <w:shd w:val="clear" w:color="auto" w:fill="ECF0F0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Копыльченко Ирина Александровна</w:t>
      </w:r>
    </w:p>
    <w:p w:rsidR="00B50C84" w:rsidRDefault="00D413F8" w:rsidP="00D413F8">
      <w:pPr>
        <w:rPr>
          <w:rFonts w:ascii="Arial" w:hAnsi="Arial" w:cs="Arial"/>
          <w:color w:val="000000"/>
          <w:shd w:val="clear" w:color="auto" w:fill="ECF0F0"/>
        </w:rPr>
      </w:pPr>
      <w:r>
        <w:rPr>
          <w:rFonts w:ascii="Arial" w:hAnsi="Arial" w:cs="Arial"/>
          <w:color w:val="000000"/>
          <w:shd w:val="clear" w:color="auto" w:fill="ECF0F0"/>
        </w:rPr>
        <w:t>Заместитель главы городского округа (курируемая сфера строительство, архитектура, капитальный ремонт социальных объектов, имущественные отношения, реклама и лесное хозяйство) </w:t>
      </w:r>
    </w:p>
    <w:p w:rsidR="00B50C84" w:rsidRDefault="00B50C84" w:rsidP="00B50C84">
      <w:pPr>
        <w:pStyle w:val="1"/>
        <w:shd w:val="clear" w:color="auto" w:fill="ECF0F0"/>
        <w:spacing w:before="300" w:after="150"/>
        <w:rPr>
          <w:rFonts w:ascii="Arial" w:hAnsi="Arial" w:cs="Arial"/>
          <w:color w:val="000000"/>
          <w:sz w:val="48"/>
          <w:szCs w:val="48"/>
          <w:lang w:eastAsia="ru-RU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Подведомственные организации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10497"/>
        <w:gridCol w:w="4863"/>
      </w:tblGrid>
      <w:tr w:rsidR="00B50C84" w:rsidTr="00B50C8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C84" w:rsidRDefault="00B50C84">
            <w:pPr>
              <w:jc w:val="center"/>
            </w:pPr>
            <w:r>
              <w:rPr>
                <w:b/>
                <w:bCs/>
              </w:rPr>
              <w:t>№</w:t>
            </w:r>
            <w:r>
              <w:br/>
            </w:r>
            <w:r>
              <w:rPr>
                <w:b/>
                <w:bCs/>
              </w:rPr>
              <w:t>п/п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C84" w:rsidRDefault="00B50C84">
            <w:pPr>
              <w:jc w:val="center"/>
            </w:pPr>
            <w:r>
              <w:rPr>
                <w:b/>
                <w:bCs/>
              </w:rPr>
              <w:t>Полное </w:t>
            </w:r>
            <w:r>
              <w:br/>
            </w:r>
            <w:r>
              <w:rPr>
                <w:b/>
                <w:bCs/>
              </w:rPr>
              <w:t>наименование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C84" w:rsidRDefault="00B50C84">
            <w:pPr>
              <w:jc w:val="center"/>
            </w:pPr>
            <w:r>
              <w:rPr>
                <w:b/>
                <w:bCs/>
              </w:rPr>
              <w:t>Ф.И.О. генерального директора и главного бухгалтера, телефоны</w:t>
            </w:r>
          </w:p>
        </w:tc>
      </w:tr>
      <w:tr w:rsidR="00B50C84" w:rsidTr="00B50C8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C84" w:rsidRDefault="00B50C84">
            <w:pPr>
              <w:jc w:val="center"/>
            </w:pPr>
            <w: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C84" w:rsidRDefault="00B50C84">
            <w:pPr>
              <w:jc w:val="center"/>
            </w:pPr>
            <w:r>
              <w:t>Муниципальное унитарное жилищно-коммунальное предприятие «Котельники»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C84" w:rsidRDefault="00B50C84" w:rsidP="00B50C84">
            <w:pPr>
              <w:jc w:val="center"/>
            </w:pPr>
            <w:r>
              <w:t>Барбаш Сергей Иванович</w:t>
            </w:r>
          </w:p>
        </w:tc>
      </w:tr>
      <w:tr w:rsidR="00B50C84" w:rsidTr="00B50C8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C84" w:rsidRDefault="00B50C84">
            <w:pPr>
              <w:jc w:val="center"/>
            </w:pPr>
            <w: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C84" w:rsidRDefault="00B50C84">
            <w:pPr>
              <w:jc w:val="center"/>
            </w:pPr>
            <w:r>
              <w:t>Муниципальное бюджетное учреждение городского округа Котельники Московской области «СПЕЦТРАНС»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C84" w:rsidRDefault="00B50C84" w:rsidP="00B50C84">
            <w:pPr>
              <w:jc w:val="center"/>
            </w:pPr>
            <w:r>
              <w:t>Кисленко Дмитрий Владимирович</w:t>
            </w:r>
          </w:p>
        </w:tc>
      </w:tr>
      <w:tr w:rsidR="00B50C84" w:rsidTr="00B50C8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C84" w:rsidRDefault="00B50C84">
            <w:pPr>
              <w:jc w:val="center"/>
            </w:pPr>
            <w: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C84" w:rsidRDefault="00B50C84">
            <w:pPr>
              <w:jc w:val="center"/>
            </w:pPr>
            <w:r>
              <w:t>Муниципальное казенное учреждение городского округа Котельники Московской области «Развитие Котельники»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C84" w:rsidRDefault="00B50C84" w:rsidP="00B50C84">
            <w:pPr>
              <w:jc w:val="center"/>
            </w:pPr>
            <w:r>
              <w:t>Лухтан Александр Васильевич</w:t>
            </w:r>
          </w:p>
        </w:tc>
      </w:tr>
      <w:tr w:rsidR="00B50C84" w:rsidTr="00B50C8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C84" w:rsidRDefault="00B50C84">
            <w:pPr>
              <w:jc w:val="center"/>
            </w:pPr>
            <w: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C84" w:rsidRDefault="00B50C84">
            <w:pPr>
              <w:jc w:val="center"/>
            </w:pPr>
            <w:r>
              <w:t>Муниципальное казенное учреждение «Единая дежурно-диспетчерская служба городского округа Котельники Московской области» (МКУ «ЕДДС Котельники»)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C84" w:rsidRDefault="00B50C84" w:rsidP="00B50C84">
            <w:pPr>
              <w:jc w:val="center"/>
            </w:pPr>
            <w:r>
              <w:t>Медведев Роман Геннадьевич</w:t>
            </w:r>
          </w:p>
        </w:tc>
      </w:tr>
    </w:tbl>
    <w:p w:rsidR="001D20BE" w:rsidRPr="001C34A2" w:rsidRDefault="001D20BE" w:rsidP="00D413F8"/>
    <w:sectPr w:rsidR="001D20BE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20BE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50C84"/>
    <w:rsid w:val="00BE110E"/>
    <w:rsid w:val="00C76735"/>
    <w:rsid w:val="00D413F8"/>
    <w:rsid w:val="00E0307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2CC4E"/>
  <w15:docId w15:val="{2D57E4E5-F1CA-4141-9B27-45146428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5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2024-10-16T04:47:00Z</dcterms:modified>
</cp:coreProperties>
</file>