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DF0271" w:rsidP="00367969">
      <w:pPr>
        <w:spacing w:after="0" w:line="240" w:lineRule="auto"/>
      </w:pPr>
      <w:r w:rsidRPr="00DF0271">
        <w:drawing>
          <wp:inline distT="0" distB="0" distL="0" distR="0" wp14:anchorId="6249346C" wp14:editId="40D7DBD1">
            <wp:extent cx="2372056" cy="240063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71" w:rsidRDefault="00DF0271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Глава городского округа Зарайск Виктор Анатольевич Петрущенко.</w:t>
      </w:r>
    </w:p>
    <w:p w:rsidR="00DF0271" w:rsidRDefault="00DF0271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Родился 15 октября 1968 года в селе  Джуринцы Немировского района Винницкой области. В 1975 году пошел в Немировскую среднюю школу, которую успешно закончил в 1985 году. Окончил Московский автомобильно-дорожный институт (квалификация: инженер-менеджер).</w:t>
      </w:r>
    </w:p>
    <w:p w:rsidR="00DF0271" w:rsidRDefault="00DF0271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С 1987 по 1989 годы проходил срочную службу в вооруженных силах Советской Армии. В 1994 году создал ООО «Инспецком» и работал в должности генерального директора.</w:t>
      </w:r>
    </w:p>
    <w:p w:rsidR="00DF0271" w:rsidRDefault="00DF0271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22 ноября 2018 года решением Совета депутатов был избран главой городского округа.</w:t>
      </w:r>
    </w:p>
    <w:p w:rsidR="00DF0271" w:rsidRDefault="00DF0271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Женат, имеет двух сыновей и дочь.</w:t>
      </w:r>
    </w:p>
    <w:p w:rsidR="00DF0271" w:rsidRDefault="00DF0271" w:rsidP="00367969">
      <w:pPr>
        <w:spacing w:after="0" w:line="240" w:lineRule="auto"/>
      </w:pPr>
    </w:p>
    <w:p w:rsidR="001831CD" w:rsidRDefault="001831CD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Заместители главы</w:t>
      </w:r>
    </w:p>
    <w:p w:rsidR="001831CD" w:rsidRDefault="001831CD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Москалев Сергей Викторович</w:t>
      </w:r>
    </w:p>
    <w:p w:rsidR="001831CD" w:rsidRDefault="001831CD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- </w:t>
      </w:r>
      <w:r>
        <w:rPr>
          <w:rFonts w:ascii="Arial" w:hAnsi="Arial" w:cs="Arial"/>
          <w:color w:val="483B3F"/>
          <w:sz w:val="23"/>
          <w:szCs w:val="23"/>
        </w:rPr>
        <w:t>первый заместитель главы администрации </w:t>
      </w:r>
    </w:p>
    <w:p w:rsidR="001831CD" w:rsidRDefault="001831CD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Простоквашин Александр Александрович</w:t>
      </w:r>
    </w:p>
    <w:p w:rsidR="001831CD" w:rsidRDefault="001831CD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-</w:t>
      </w:r>
      <w:r>
        <w:rPr>
          <w:rFonts w:ascii="Arial" w:hAnsi="Arial" w:cs="Arial"/>
          <w:color w:val="483B3F"/>
          <w:sz w:val="23"/>
          <w:szCs w:val="23"/>
        </w:rPr>
        <w:t> заместитель главы администрации по ЖКХ</w:t>
      </w:r>
    </w:p>
    <w:p w:rsidR="001831CD" w:rsidRDefault="001831CD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Шолохов Андрей Вячеславович</w:t>
      </w:r>
    </w:p>
    <w:p w:rsidR="001831CD" w:rsidRDefault="001831CD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– </w:t>
      </w:r>
      <w:r>
        <w:rPr>
          <w:rFonts w:ascii="Arial" w:hAnsi="Arial" w:cs="Arial"/>
          <w:color w:val="483B3F"/>
          <w:sz w:val="23"/>
          <w:szCs w:val="23"/>
        </w:rPr>
        <w:t>заместитель главы администрации по градостроительной деятельности</w:t>
      </w:r>
    </w:p>
    <w:p w:rsidR="001831CD" w:rsidRDefault="001831CD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Гулькина Раиса Дмитриевна</w:t>
      </w:r>
    </w:p>
    <w:p w:rsidR="001831CD" w:rsidRDefault="001831CD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– </w:t>
      </w:r>
      <w:r>
        <w:rPr>
          <w:rFonts w:ascii="Arial" w:hAnsi="Arial" w:cs="Arial"/>
          <w:color w:val="483B3F"/>
          <w:sz w:val="23"/>
          <w:szCs w:val="23"/>
        </w:rPr>
        <w:t>заместитель главы администрации по социальным вопросам</w:t>
      </w:r>
    </w:p>
    <w:p w:rsidR="00367969" w:rsidRDefault="00367969">
      <w:pPr>
        <w:spacing w:after="0" w:line="240" w:lineRule="auto"/>
        <w:rPr>
          <w:rStyle w:val="a4"/>
          <w:rFonts w:ascii="Arial" w:eastAsia="Times New Roman" w:hAnsi="Arial" w:cs="Arial"/>
          <w:color w:val="483B3F"/>
          <w:sz w:val="23"/>
          <w:szCs w:val="23"/>
          <w:lang w:eastAsia="ru-RU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br w:type="page"/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lastRenderedPageBreak/>
        <w:t>Аппарат администрации городского округа Зарайск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83B3F"/>
          <w:sz w:val="23"/>
          <w:szCs w:val="23"/>
        </w:rPr>
      </w:pPr>
      <w:bookmarkStart w:id="0" w:name="_GoBack"/>
      <w:bookmarkEnd w:id="0"/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Первый заместитель главы городского округа</w:t>
      </w:r>
    </w:p>
    <w:p w:rsidR="00367969" w:rsidRDefault="00367969" w:rsidP="00367969">
      <w:pPr>
        <w:shd w:val="clear" w:color="auto" w:fill="FFFFFF"/>
        <w:spacing w:after="0" w:line="240" w:lineRule="auto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Москалев Сергей Викторович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Отдел экономики и инвестиций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 Соколова Анна Владимировна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Отдел  сельского хозяйства, потребительского рынка и сферы услуг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 Шерманова Ольга Юрьевна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Финансовое управление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 Зудина Татьяна Александровна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Заместитель главы городского округа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Простоквашин Александр Александрович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Заместитель главы городского округа</w:t>
      </w:r>
    </w:p>
    <w:p w:rsidR="00367969" w:rsidRDefault="00367969" w:rsidP="00367969">
      <w:pPr>
        <w:shd w:val="clear" w:color="auto" w:fill="FFFFFF"/>
        <w:spacing w:after="0" w:line="240" w:lineRule="auto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Краснов Александр Сергеевич</w:t>
      </w:r>
    </w:p>
    <w:p w:rsidR="00367969" w:rsidRDefault="00367969" w:rsidP="00367969">
      <w:pPr>
        <w:pStyle w:val="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Отдел ЖКХ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 Тимофеева Наталья Михайловна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Отдел благоустройства и охраны окружающей среды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</w:t>
      </w:r>
      <w:r>
        <w:rPr>
          <w:rStyle w:val="a4"/>
          <w:rFonts w:ascii="Arial" w:hAnsi="Arial" w:cs="Arial"/>
          <w:color w:val="483B3F"/>
          <w:sz w:val="23"/>
          <w:szCs w:val="23"/>
        </w:rPr>
        <w:t> </w:t>
      </w:r>
      <w:r>
        <w:rPr>
          <w:rFonts w:ascii="Arial" w:hAnsi="Arial" w:cs="Arial"/>
          <w:color w:val="483B3F"/>
          <w:sz w:val="23"/>
          <w:szCs w:val="23"/>
        </w:rPr>
        <w:t>Надточаева Елена Михайловна</w:t>
      </w:r>
    </w:p>
    <w:p w:rsidR="00367969" w:rsidRDefault="00367969" w:rsidP="00367969">
      <w:pPr>
        <w:pStyle w:val="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Заместитель главы городского округа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Шолохов Андрей Вячеславович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Отдел архитектуры и градостроительства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 Завгородний Кирилл Константинович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Отдел капитального строительства, дорожного хозяйства и транспорта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 Коробков Михаил Федорович</w:t>
      </w:r>
    </w:p>
    <w:p w:rsidR="00367969" w:rsidRDefault="00367969" w:rsidP="00367969">
      <w:pPr>
        <w:pStyle w:val="p1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483B3F"/>
          <w:sz w:val="23"/>
          <w:szCs w:val="23"/>
        </w:rPr>
      </w:pPr>
    </w:p>
    <w:p w:rsidR="00367969" w:rsidRDefault="00367969" w:rsidP="00367969">
      <w:pPr>
        <w:pStyle w:val="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Отдел по гражданской обороне, предупреждению и ликвидации чрезвычайных ситуаций и антитеррористической деятельности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 Гребенников Владимир Владимирович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Военно-учетный стол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Инспектор 1-й категории Васильева Елена Евгеньевна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lastRenderedPageBreak/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Служба ИКТ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 Цибо Анатолий Васильевич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Отдел кадровой работы и муниципальной службы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 Чувинова Татьяна Владимировна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Заместитель главы городского округа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-Гулькина Раиса Дмитриевна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Управление образования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 Прокофьева Елена Николаевна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Комитет по культуре, физической культуре, спорту, работе с детьми и молодежью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Председатель: Максимова Надежа Сергеевна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Служба по взаимодействию со СМИ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 Кострикина Татьяна Давидовна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Сектор по делам несовершеннолетних и защите их прав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 Ромаренко Елена Владимировна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Служба делопроизводства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 Ивлева Лилия Борисовна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Служба муниципальных услуг и обращений граждан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 Соловьева Ольга Викторовна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Сектор мобилизационной подготовки и государственной тайны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и.о. Иванов Николай Викторович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Юридический отдел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Начальник: Архипова Юлия Евгеньевна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Комитет по управлению имуществом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Председатель: Толмачева  Юлия Олеговна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Главный специалист-секретарь административной комиссии</w:t>
      </w:r>
    </w:p>
    <w:p w:rsidR="00367969" w:rsidRDefault="00367969" w:rsidP="003679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Иванова Светлана Викторовна</w:t>
      </w:r>
    </w:p>
    <w:p w:rsidR="0065740C" w:rsidRDefault="0065740C" w:rsidP="00367969">
      <w:pPr>
        <w:spacing w:after="0" w:line="240" w:lineRule="auto"/>
      </w:pPr>
    </w:p>
    <w:p w:rsidR="0065740C" w:rsidRDefault="0065740C" w:rsidP="00367969">
      <w:pPr>
        <w:spacing w:after="0" w:line="240" w:lineRule="auto"/>
      </w:pPr>
    </w:p>
    <w:p w:rsidR="001831CD" w:rsidRPr="001C34A2" w:rsidRDefault="0065740C" w:rsidP="00367969">
      <w:pPr>
        <w:spacing w:after="0" w:line="240" w:lineRule="auto"/>
      </w:pPr>
      <w:r w:rsidRPr="0065740C">
        <w:drawing>
          <wp:inline distT="0" distB="0" distL="0" distR="0" wp14:anchorId="2808DF5C" wp14:editId="7568CAC2">
            <wp:extent cx="9972040" cy="5045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04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1C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31CD"/>
    <w:rsid w:val="001C34A2"/>
    <w:rsid w:val="00243221"/>
    <w:rsid w:val="0025133F"/>
    <w:rsid w:val="0033018F"/>
    <w:rsid w:val="00367969"/>
    <w:rsid w:val="003D090D"/>
    <w:rsid w:val="0044446C"/>
    <w:rsid w:val="004E4A62"/>
    <w:rsid w:val="00553AA0"/>
    <w:rsid w:val="00595A02"/>
    <w:rsid w:val="0065740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027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C57B"/>
  <w15:docId w15:val="{BB581909-B3A4-4183-99D8-6BB12FF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1">
    <w:name w:val="p1"/>
    <w:basedOn w:val="a"/>
    <w:rsid w:val="003679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ria-action">
    <w:name w:val="daria-action"/>
    <w:basedOn w:val="a0"/>
    <w:rsid w:val="0036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2024-10-15T05:38:00Z</dcterms:modified>
</cp:coreProperties>
</file>