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01" w:rsidRDefault="00411801" w:rsidP="00411801">
      <w:pPr>
        <w:pStyle w:val="a3"/>
        <w:shd w:val="clear" w:color="auto" w:fill="FFFFFF"/>
        <w:rPr>
          <w:rFonts w:ascii="Arial" w:hAnsi="Arial" w:cs="Arial"/>
          <w:color w:val="313233"/>
          <w:sz w:val="27"/>
          <w:szCs w:val="27"/>
        </w:rPr>
      </w:pPr>
      <w:r>
        <w:rPr>
          <w:rFonts w:ascii="Arial" w:hAnsi="Arial" w:cs="Arial"/>
          <w:noProof/>
          <w:color w:val="313233"/>
          <w:sz w:val="27"/>
          <w:szCs w:val="27"/>
        </w:rPr>
        <w:drawing>
          <wp:inline distT="0" distB="0" distL="0" distR="0">
            <wp:extent cx="2162175" cy="2857500"/>
            <wp:effectExtent l="0" t="0" r="0" b="0"/>
            <wp:docPr id="1" name="Рисунок 1" descr="https://xn----ftbcbzjqccclm3bf0j.xn--p1ai/wp-content/uploads/2020/12/Snimok111-22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ftbcbzjqccclm3bf0j.xn--p1ai/wp-content/uploads/2020/12/Snimok111-227x30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2857500"/>
                    </a:xfrm>
                    <a:prstGeom prst="rect">
                      <a:avLst/>
                    </a:prstGeom>
                    <a:noFill/>
                    <a:ln>
                      <a:noFill/>
                    </a:ln>
                  </pic:spPr>
                </pic:pic>
              </a:graphicData>
            </a:graphic>
          </wp:inline>
        </w:drawing>
      </w:r>
    </w:p>
    <w:p w:rsidR="00411801" w:rsidRDefault="00411801" w:rsidP="00411801">
      <w:pPr>
        <w:pStyle w:val="a3"/>
        <w:shd w:val="clear" w:color="auto" w:fill="FFFFFF"/>
        <w:rPr>
          <w:rFonts w:ascii="Arial" w:hAnsi="Arial" w:cs="Arial"/>
          <w:color w:val="313233"/>
          <w:sz w:val="27"/>
          <w:szCs w:val="27"/>
        </w:rPr>
      </w:pPr>
      <w:r>
        <w:rPr>
          <w:rFonts w:ascii="Arial" w:hAnsi="Arial" w:cs="Arial"/>
          <w:color w:val="313233"/>
          <w:sz w:val="27"/>
          <w:szCs w:val="27"/>
        </w:rPr>
        <w:t>Председатель Совета депутатов городского округа Долгопрудный Московской области — </w:t>
      </w:r>
      <w:r>
        <w:rPr>
          <w:rFonts w:ascii="Arial" w:hAnsi="Arial" w:cs="Arial"/>
          <w:b/>
          <w:bCs/>
          <w:color w:val="313233"/>
          <w:sz w:val="27"/>
          <w:szCs w:val="27"/>
        </w:rPr>
        <w:t>Балабанов Дмитрий Викторович</w:t>
      </w:r>
    </w:p>
    <w:p w:rsidR="00411801" w:rsidRDefault="00411801" w:rsidP="00411801">
      <w:pPr>
        <w:pStyle w:val="a3"/>
        <w:shd w:val="clear" w:color="auto" w:fill="FFFFFF"/>
        <w:rPr>
          <w:rFonts w:ascii="Arial" w:hAnsi="Arial" w:cs="Arial"/>
          <w:color w:val="313233"/>
          <w:sz w:val="27"/>
          <w:szCs w:val="27"/>
        </w:rPr>
      </w:pPr>
      <w:r>
        <w:rPr>
          <w:rFonts w:ascii="Arial" w:hAnsi="Arial" w:cs="Arial"/>
          <w:color w:val="313233"/>
          <w:sz w:val="27"/>
          <w:szCs w:val="27"/>
        </w:rPr>
        <w:t>13.09.1971 г.р., образование высшее, в 1993 году окончил Ташкентский Государственный технический университет по специальности: инженер-механик-системотехник. Женат, имеет двоих детей. Член партии «ЕДИНАЯ РОССИЯ».</w:t>
      </w:r>
    </w:p>
    <w:p w:rsidR="00411801" w:rsidRDefault="00411801">
      <w:pPr>
        <w:spacing w:after="0" w:line="240" w:lineRule="auto"/>
      </w:pPr>
      <w:r>
        <w:br w:type="page"/>
      </w:r>
    </w:p>
    <w:p w:rsidR="00A648F2" w:rsidRPr="00A648F2" w:rsidRDefault="00A648F2" w:rsidP="00A648F2">
      <w:pPr>
        <w:shd w:val="clear" w:color="auto" w:fill="FFFFFF"/>
        <w:spacing w:before="100" w:beforeAutospacing="1" w:after="100" w:afterAutospacing="1" w:line="240" w:lineRule="auto"/>
        <w:jc w:val="center"/>
        <w:rPr>
          <w:rFonts w:ascii="Arial" w:eastAsia="Times New Roman" w:hAnsi="Arial" w:cs="Arial"/>
          <w:color w:val="313233"/>
          <w:sz w:val="27"/>
          <w:szCs w:val="27"/>
          <w:lang w:eastAsia="ru-RU"/>
        </w:rPr>
      </w:pPr>
      <w:r w:rsidRPr="00A648F2">
        <w:rPr>
          <w:rFonts w:ascii="Arial" w:eastAsia="Times New Roman" w:hAnsi="Arial" w:cs="Arial"/>
          <w:b/>
          <w:bCs/>
          <w:color w:val="313233"/>
          <w:sz w:val="27"/>
          <w:szCs w:val="27"/>
          <w:lang w:eastAsia="ru-RU"/>
        </w:rPr>
        <w:lastRenderedPageBreak/>
        <w:t>СОСТАВ СОВЕТА ДЕПУТАТОВ ГОРОДСКОГО ОКРУГА ДОЛГОПРУДНЫЙ МОСКОВСКОЙ ОБЛАСТИ 2024-2029 г.г.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828"/>
        <w:gridCol w:w="12906"/>
      </w:tblGrid>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47750" cy="1600200"/>
                  <wp:effectExtent l="0" t="0" r="0" b="0"/>
                  <wp:docPr id="26" name="Рисунок 26" descr="https://xn----ftbcbzjqccclm3bf0j.xn--p1ai/wp-content/uploads/2024/09/Skrinshot-30-09-2024-134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ftbcbzjqccclm3bf0j.xn--p1ai/wp-content/uploads/2024/09/Skrinshot-30-09-2024-1347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6002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БАЛАБАНОВ Дмитрий Викторович</w:t>
            </w:r>
            <w:r w:rsidRPr="00A648F2">
              <w:rPr>
                <w:rFonts w:ascii="Arial" w:eastAsia="Times New Roman" w:hAnsi="Arial" w:cs="Arial"/>
                <w:i/>
                <w:iCs/>
                <w:color w:val="313233"/>
                <w:sz w:val="27"/>
                <w:szCs w:val="27"/>
                <w:lang w:eastAsia="ru-RU"/>
              </w:rPr>
              <w:t> – </w:t>
            </w:r>
            <w:r w:rsidRPr="00A648F2">
              <w:rPr>
                <w:rFonts w:ascii="Arial" w:eastAsia="Times New Roman" w:hAnsi="Arial" w:cs="Arial"/>
                <w:color w:val="313233"/>
                <w:sz w:val="27"/>
                <w:szCs w:val="27"/>
                <w:u w:val="single"/>
                <w:lang w:eastAsia="ru-RU"/>
              </w:rPr>
              <w:t>председатель Совет депутатов</w:t>
            </w:r>
            <w:r w:rsidRPr="00A648F2">
              <w:rPr>
                <w:rFonts w:ascii="Arial" w:eastAsia="Times New Roman" w:hAnsi="Arial" w:cs="Arial"/>
                <w:color w:val="313233"/>
                <w:sz w:val="27"/>
                <w:szCs w:val="27"/>
                <w:lang w:eastAsia="ru-RU"/>
              </w:rPr>
              <w:t> городского округа Долгопрудный Московской области, депутат Совета депутатов</w:t>
            </w:r>
            <w:bookmarkStart w:id="0" w:name="_GoBack"/>
            <w:bookmarkEnd w:id="0"/>
            <w:r w:rsidRPr="00A648F2">
              <w:rPr>
                <w:rFonts w:ascii="Arial" w:eastAsia="Times New Roman" w:hAnsi="Arial" w:cs="Arial"/>
                <w:color w:val="313233"/>
                <w:sz w:val="27"/>
                <w:szCs w:val="27"/>
                <w:lang w:eastAsia="ru-RU"/>
              </w:rPr>
              <w:t xml:space="preserve"> городского округа Долгопрудный Московской области по пятимандатному избирательному округу № 4</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 координатор Федерального партийного проекта «Безопасные дороги»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33475" cy="1552575"/>
                  <wp:effectExtent l="0" t="0" r="0" b="0"/>
                  <wp:docPr id="25" name="Рисунок 25" descr="https://xn----ftbcbzjqccclm3bf0j.xn--p1ai/wp-content/uploads/2024/09/Skrinshot-27-09-2024-164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ftbcbzjqccclm3bf0j.xn--p1ai/wp-content/uploads/2024/09/Skrinshot-27-09-2024-1645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АНДРЕЕВА Елена Сергеевна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ООО «ДИО»,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  Депутат Совета депутатов городского округа Долгопрудный Московской области по пятимандатному избирательному округу № 1</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Президиума Регионального политического совета Московского областного регионального отделения ВПП «ЕДИНАЯ РОССИЯ», Председатель Регионального Совета сторонников Партии «ЕДИНАЯ РОССИЯ», координатор Федерального партийного проекта «Жители МКД» в Московской области, координатор Федерального партийного проекта «Школа грамотного потребителя»</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04900" cy="1600200"/>
                  <wp:effectExtent l="0" t="0" r="0" b="0"/>
                  <wp:docPr id="24" name="Рисунок 24" descr="https://xn----ftbcbzjqccclm3bf0j.xn--p1ai/wp-content/uploads/2024/09/Skrinshot-27-09-2024-164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ftbcbzjqccclm3bf0j.xn--p1ai/wp-content/uploads/2024/09/Skrinshot-27-09-2024-1646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6002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АРАКЕЛЯН Ануш Аспетовна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МАОУ городского округа Долгопрудный средняя общеобразовательная школа № 11, учитель</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  Депутат Совета депутатов городского округа Долгопрудный Московской области по пятимандатному избирательному округу № 2</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Федерального партийного проекта «Крепкая семья»</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114425" cy="1495425"/>
                  <wp:effectExtent l="0" t="0" r="0" b="0"/>
                  <wp:docPr id="23" name="Рисунок 23" descr="https://xn----ftbcbzjqccclm3bf0j.xn--p1ai/wp-content/uploads/2024/09/Skrinshot-27-09-2024-16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ftbcbzjqccclm3bf0j.xn--p1ai/wp-content/uploads/2024/09/Skrinshot-27-09-2024-1647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49542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БАЛАКИРЕВ Виталий Владимирович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ООО «ПРОМРЕСУРССЕРВИС», генеральный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5</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федеральных партийных проектов «Городская среда» и «Предпринимательство»</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95375" cy="1581150"/>
                  <wp:effectExtent l="0" t="0" r="0" b="0"/>
                  <wp:docPr id="22" name="Рисунок 22" descr="https://xn----ftbcbzjqccclm3bf0j.xn--p1ai/wp-content/uploads/2024/09/Skrinshot-27-09-2024-164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ftbcbzjqccclm3bf0j.xn--p1ai/wp-content/uploads/2024/09/Skrinshot-27-09-2024-16473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58115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БАЖЕНОВА Ольга Юрьевна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АНО ДО «Детский сад «Вместе с мамой» г. Долгопрудного, заведующая</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5</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 координатор Федерального партийного проекта «Добрая комната»</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43000" cy="1552575"/>
                  <wp:effectExtent l="0" t="0" r="0" b="0"/>
                  <wp:docPr id="21" name="Рисунок 21" descr="https://xn----ftbcbzjqccclm3bf0j.xn--p1ai/wp-content/uploads/2024/09/Skrinshot-27-09-2024-164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ftbcbzjqccclm3bf0j.xn--p1ai/wp-content/uploads/2024/09/Skrinshot-27-09-2024-1648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ВОРОНИНА Екатерина Викторовна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ООО «Центр семейного здоровья», главный врач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1</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Сторонник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104900" cy="1562100"/>
                  <wp:effectExtent l="0" t="0" r="0" b="0"/>
                  <wp:docPr id="20" name="Рисунок 20" descr="https://xn----ftbcbzjqccclm3bf0j.xn--p1ai/wp-content/uploads/2024/09/Skrinshot-27-09-2024-164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ftbcbzjqccclm3bf0j.xn--p1ai/wp-content/uploads/2024/09/Skrinshot-27-09-2024-1648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5621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ЕРЕМИН Вячеслав Александрович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МБУ ДО спортивная школа городского округа Долгопрудный, тренер по регби</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3</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Федерального партийного проекта «Единое парковочное пространство»</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04900" cy="1524000"/>
                  <wp:effectExtent l="0" t="0" r="0" b="0"/>
                  <wp:docPr id="19" name="Рисунок 19" descr="https://xn----ftbcbzjqccclm3bf0j.xn--p1ai/wp-content/uploads/2024/09/Skrinshot-27-09-2024-164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n----ftbcbzjqccclm3bf0j.xn--p1ai/wp-content/uploads/2024/09/Skrinshot-27-09-2024-16490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5240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ИВАНОВА Светлана Эдуардовна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ООО «Долгопрудненский Текстиль», начальник производства   (в промышленности)</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1</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Сторонник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14425" cy="1590675"/>
                  <wp:effectExtent l="0" t="0" r="0" b="0"/>
                  <wp:docPr id="18" name="Рисунок 18" descr="https://xn----ftbcbzjqccclm3bf0j.xn--p1ai/wp-content/uploads/2024/09/Skrinshot-27-09-2024-164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n----ftbcbzjqccclm3bf0j.xn--p1ai/wp-content/uploads/2024/09/Skrinshot-27-09-2024-1649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5906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ИГНАТОВА Елена Александровна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ГБУЗ МО «Долгопрудненская больница», акушерка в женской консультации</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1</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самовыдвижение</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85850" cy="1533525"/>
                  <wp:effectExtent l="0" t="0" r="0" b="0"/>
                  <wp:docPr id="17" name="Рисунок 17" descr="https://xn----ftbcbzjqccclm3bf0j.xn--p1ai/wp-content/uploads/2024/09/Skrinshot-27-09-2024-165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xn----ftbcbzjqccclm3bf0j.xn--p1ai/wp-content/uploads/2024/09/Skrinshot-27-09-2024-16503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53352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КИМ Елена Вячеславовна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МАОУ городского округа Долгопрудный средняя общеобразовательная школа № 11, заместитель директора по учебной работе</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1</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lastRenderedPageBreak/>
              <w:t>Член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114425" cy="1552575"/>
                  <wp:effectExtent l="0" t="0" r="0" b="0"/>
                  <wp:docPr id="16" name="Рисунок 16" descr="https://xn----ftbcbzjqccclm3bf0j.xn--p1ai/wp-content/uploads/2024/09/Skrinshot-27-09-2024-16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xn----ftbcbzjqccclm3bf0j.xn--p1ai/wp-content/uploads/2024/09/Skrinshot-27-09-2024-16510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КОШЕЛЕВА Анна Владимировна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МАУ городского округа Долгопрудный «Дом культуры «Вперед»,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4</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 координатор Федерального партийного проектов «Моя карьера с Единой Россией»</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66800" cy="1552575"/>
                  <wp:effectExtent l="0" t="0" r="0" b="0"/>
                  <wp:docPr id="15" name="Рисунок 15" descr="https://xn----ftbcbzjqccclm3bf0j.xn--p1ai/wp-content/uploads/2024/09/Skrinshot-27-09-2024-165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xn----ftbcbzjqccclm3bf0j.xn--p1ai/wp-content/uploads/2024/09/Skrinshot-27-09-2024-16514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КОСТРОВА Ольга Александровна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Окружное управление социального развития № 22 Министерства социального развития Московской области, главный эксперт отдела защиты имущественных и неимущественных прав по г.о. Долгопрудный</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2</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самовыдвижение</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19175" cy="1485900"/>
                  <wp:effectExtent l="0" t="0" r="0" b="0"/>
                  <wp:docPr id="14" name="Рисунок 14" descr="https://xn----ftbcbzjqccclm3bf0j.xn--p1ai/wp-content/uploads/2024/09/Skrinshot-27-09-2024-165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xn----ftbcbzjqccclm3bf0j.xn--p1ai/wp-content/uploads/2024/09/Skrinshot-27-09-2024-16525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14859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КРЫЛОВ Василий Владимирович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Индивидуальный предприниматель</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4, заместитель председателя Совета депутатов городского округа Долгопрудный Московской области</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 координатор федерального партийного проекта «Старшее поколение»</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133475" cy="1524000"/>
                  <wp:effectExtent l="0" t="0" r="0" b="0"/>
                  <wp:docPr id="13" name="Рисунок 13" descr="https://xn----ftbcbzjqccclm3bf0j.xn--p1ai/wp-content/uploads/2024/09/Skrinshot-27-09-2024-16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xn----ftbcbzjqccclm3bf0j.xn--p1ai/wp-content/uploads/2024/09/Skrinshot-27-09-2024-16532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5240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  КРЫЛОВ Федор Васильевич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МБУ ДО спортивная школа городского округа Долгопрудный, тренер — преподаватель</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3</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Беспартийный, самовыдвижение</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jc w:val="center"/>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23950" cy="1590675"/>
                  <wp:effectExtent l="0" t="0" r="0" b="0"/>
                  <wp:docPr id="12" name="Рисунок 12" descr="https://xn----ftbcbzjqccclm3bf0j.xn--p1ai/wp-content/uploads/2024/09/Skrinshot-27-09-2024-165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xn----ftbcbzjqccclm3bf0j.xn--p1ai/wp-content/uploads/2024/09/Skrinshot-27-09-2024-16540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ЛЕТУНОВСКИЙ Алексей Алексеевич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ГБПОУ МО «Физико-технический колледж»,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3</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Федерального партийного проекта «Молодежный кадровый лифт»</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14425" cy="1524000"/>
                  <wp:effectExtent l="0" t="0" r="0" b="0"/>
                  <wp:docPr id="11" name="Рисунок 11" descr="https://xn----ftbcbzjqccclm3bf0j.xn--p1ai/wp-content/uploads/2024/09/Skrinshot-27-09-2024-165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xn----ftbcbzjqccclm3bf0j.xn--p1ai/wp-content/uploads/2024/09/Skrinshot-27-09-2024-16543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15240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ЛУКЬЯНОВ Алексей Олегович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Товарищество собственников жилья «Дирижабельная 28», председатель правления; ООО «Управляющая компания «Мастер градъ», генеральный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3</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Беспартийный</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57275" cy="1552575"/>
                  <wp:effectExtent l="0" t="0" r="0" b="0"/>
                  <wp:docPr id="10" name="Рисунок 10" descr="https://xn----ftbcbzjqccclm3bf0j.xn--p1ai/wp-content/uploads/2024/09/Skrinshot-27-09-2024-16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xn----ftbcbzjqccclm3bf0j.xn--p1ai/wp-content/uploads/2024/09/Skrinshot-27-09-2024-1655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МИХАЙЛЕНКО Евгений Николаевич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ГБУЗ МО «Долгопрудненская больница» (Городская поликлиника № 3   мкр. Шереметьевский), заведующий поликлиникой – врач-терапевт</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2</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lastRenderedPageBreak/>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 координатор Федерального партийного проекта «Здоровое будущее»</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jc w:val="center"/>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095375" cy="1438275"/>
                  <wp:effectExtent l="0" t="0" r="0" b="0"/>
                  <wp:docPr id="9" name="Рисунок 9" descr="https://xn----ftbcbzjqccclm3bf0j.xn--p1ai/wp-content/uploads/2024/09/Skrinshot-27-09-2024-165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xn----ftbcbzjqccclm3bf0j.xn--p1ai/wp-content/uploads/2024/09/Skrinshot-27-09-2024-16555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4382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МИСТРЮКОВА Анна Юрьевна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МАОУ городского округа Долгопрудный средняя общеобразовательная школа № 17, учитель ИЗО и технологии</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4</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Федерального партийного проекта «Новая школа»</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23950" cy="1485900"/>
                  <wp:effectExtent l="0" t="0" r="0" b="0"/>
                  <wp:docPr id="8" name="Рисунок 8" descr="https://xn----ftbcbzjqccclm3bf0j.xn--p1ai/wp-content/uploads/2024/09/Skrinshot-27-09-2024-165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xn----ftbcbzjqccclm3bf0j.xn--p1ai/wp-content/uploads/2024/09/Skrinshot-27-09-2024-16562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СОКОЛОВ Алексей Михайлович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АУ ДО «Детская школа искусств» МО г. Долгопрудного,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2</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14425" cy="1552575"/>
                  <wp:effectExtent l="0" t="0" r="0" b="0"/>
                  <wp:docPr id="7" name="Рисунок 7" descr="https://xn----ftbcbzjqccclm3bf0j.xn--p1ai/wp-content/uploads/2024/09/Skrinshot-27-09-2024-165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xn----ftbcbzjqccclm3bf0j.xn--p1ai/wp-content/uploads/2024/09/Skrinshot-27-09-2024-16572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4425" cy="15525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СОКОЛОВА Татьяна Ивановна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АУ муниципального образования городского округа Долгопрудный «Физкультурно-спортивный комплекс «Салют»,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3</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085850" cy="1524000"/>
                  <wp:effectExtent l="0" t="0" r="0" b="0"/>
                  <wp:docPr id="6" name="Рисунок 6" descr="https://xn----ftbcbzjqccclm3bf0j.xn--p1ai/wp-content/uploads/2024/09/Skrinshot-27-09-2024-165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xn----ftbcbzjqccclm3bf0j.xn--p1ai/wp-content/uploads/2024/09/Skrinshot-27-09-2024-16574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15240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САМОРОДОВ Андрей Анатольевич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ООО «Эстет Дент», генеральный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5</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Сторонник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076325" cy="1514475"/>
                  <wp:effectExtent l="0" t="0" r="0" b="0"/>
                  <wp:docPr id="5" name="Рисунок 5" descr="https://xn----ftbcbzjqccclm3bf0j.xn--p1ai/wp-content/uploads/2024/09/Skrinshot-27-09-2024-165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xn----ftbcbzjqccclm3bf0j.xn--p1ai/wp-content/uploads/2024/09/Skrinshot-27-09-2024-16583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6325" cy="15144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ТОЛМАЧЕВА Наталья Ивановна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МАОУ городского округа Долгопрудный средняя общеобразовательная школа № 16, заместитель директора по учебной работе</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5</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руководитель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04900" cy="1590675"/>
                  <wp:effectExtent l="0" t="0" r="0" b="0"/>
                  <wp:docPr id="4" name="Рисунок 4" descr="https://xn----ftbcbzjqccclm3bf0j.xn--p1ai/wp-content/uploads/2024/09/Skrinshot-27-09-2024-165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xn----ftbcbzjqccclm3bf0j.xn--p1ai/wp-content/uploads/2024/09/Skrinshot-27-09-2024-16590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4900" cy="1590675"/>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ТАВАДОВА Анжелика Вячеславовна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МАОУ городского округа Долгопрудный физико-математический лицей № 5</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  Депутат Совета депутатов городского округа Долгопрудный Московской области по пятимандатному избирательному округу № 2</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  Сторонник партии «Единая Россия», член депутатского объединения ВПП «Единая Россия» в Совете депутатов городского округа Долгопрудный Московской области</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lastRenderedPageBreak/>
              <w:drawing>
                <wp:inline distT="0" distB="0" distL="0" distR="0">
                  <wp:extent cx="1114425" cy="1562100"/>
                  <wp:effectExtent l="0" t="0" r="0" b="0"/>
                  <wp:docPr id="3" name="Рисунок 3" descr="https://xn----ftbcbzjqccclm3bf0j.xn--p1ai/wp-content/uploads/2024/09/Skrinshot-27-09-2024-165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xn----ftbcbzjqccclm3bf0j.xn--p1ai/wp-content/uploads/2024/09/Skrinshot-27-09-2024-16593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15621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ЦЕПЛЯЕВ Алексей Николаевич</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МБУ ДО спортивная школа городского округа Долгопрудный, директор</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5</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Член партии «Единая Россия», член депутатского объединения ВПП «Единая Россия» в Совете депутатов городского округа Долгопрудный Московской области, координатор Федерального партийного проекта «Детский спорт»</w:t>
            </w:r>
          </w:p>
        </w:tc>
      </w:tr>
      <w:tr w:rsidR="00A648F2" w:rsidRPr="00A648F2" w:rsidTr="00A648F2">
        <w:tc>
          <w:tcPr>
            <w:tcW w:w="199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noProof/>
                <w:color w:val="313233"/>
                <w:sz w:val="27"/>
                <w:szCs w:val="27"/>
                <w:lang w:eastAsia="ru-RU"/>
              </w:rPr>
              <w:drawing>
                <wp:inline distT="0" distB="0" distL="0" distR="0">
                  <wp:extent cx="1152525" cy="1524000"/>
                  <wp:effectExtent l="0" t="0" r="0" b="0"/>
                  <wp:docPr id="2" name="Рисунок 2" descr="https://xn----ftbcbzjqccclm3bf0j.xn--p1ai/wp-content/uploads/2024/09/Skrinshot-27-09-2024-1659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xn----ftbcbzjqccclm3bf0j.xn--p1ai/wp-content/uploads/2024/09/Skrinshot-27-09-2024-165955-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2525" cy="1524000"/>
                          </a:xfrm>
                          <a:prstGeom prst="rect">
                            <a:avLst/>
                          </a:prstGeom>
                          <a:noFill/>
                          <a:ln>
                            <a:noFill/>
                          </a:ln>
                        </pic:spPr>
                      </pic:pic>
                    </a:graphicData>
                  </a:graphic>
                </wp:inline>
              </w:drawing>
            </w:r>
          </w:p>
        </w:tc>
        <w:tc>
          <w:tcPr>
            <w:tcW w:w="9105" w:type="dxa"/>
            <w:tcBorders>
              <w:bottom w:val="single" w:sz="6" w:space="0" w:color="auto"/>
            </w:tcBorders>
            <w:shd w:val="clear" w:color="auto" w:fill="FFFFFF"/>
            <w:hideMark/>
          </w:tcPr>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b/>
                <w:bCs/>
                <w:i/>
                <w:iCs/>
                <w:color w:val="313233"/>
                <w:sz w:val="27"/>
                <w:szCs w:val="27"/>
                <w:lang w:eastAsia="ru-RU"/>
              </w:rPr>
              <w:t>ЯРЦЕВА Елизавета Андреевна</w:t>
            </w:r>
          </w:p>
          <w:p w:rsidR="00A648F2" w:rsidRPr="00A648F2" w:rsidRDefault="00A648F2" w:rsidP="00A648F2">
            <w:pPr>
              <w:spacing w:before="100" w:beforeAutospacing="1" w:after="100" w:afterAutospacing="1"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Муниципальное бюджетное учреждение дополнительного образования центр развития творчества детей и юношества «Московия» городского округа Долгопрудный, директор</w:t>
            </w:r>
          </w:p>
          <w:p w:rsidR="00A648F2" w:rsidRPr="00A648F2" w:rsidRDefault="00A648F2" w:rsidP="00A648F2">
            <w:pPr>
              <w:spacing w:after="0" w:line="240" w:lineRule="auto"/>
              <w:rPr>
                <w:rFonts w:ascii="Arial" w:eastAsia="Times New Roman" w:hAnsi="Arial" w:cs="Arial"/>
                <w:color w:val="313233"/>
                <w:sz w:val="27"/>
                <w:szCs w:val="27"/>
                <w:lang w:eastAsia="ru-RU"/>
              </w:rPr>
            </w:pPr>
            <w:r w:rsidRPr="00A648F2">
              <w:rPr>
                <w:rFonts w:ascii="Arial" w:eastAsia="Times New Roman" w:hAnsi="Arial" w:cs="Arial"/>
                <w:color w:val="313233"/>
                <w:sz w:val="27"/>
                <w:szCs w:val="27"/>
                <w:lang w:eastAsia="ru-RU"/>
              </w:rPr>
              <w:t>Депутат Совета депутатов городского округа Долгопрудный Московской области по пятимандатному избирательному округу № 4Член партии «Единая Россия», член депутатского объединения ВПП «Единая Россия» в Совете депутатов городского округа Долгопрудный Московской области, член Местного политического совета местного отделения ВПП «Единая Россия»</w:t>
            </w: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11801"/>
    <w:rsid w:val="004E4A62"/>
    <w:rsid w:val="00553AA0"/>
    <w:rsid w:val="00595A02"/>
    <w:rsid w:val="00727EB8"/>
    <w:rsid w:val="00777841"/>
    <w:rsid w:val="00807380"/>
    <w:rsid w:val="008C09C5"/>
    <w:rsid w:val="0097184D"/>
    <w:rsid w:val="009F48C4"/>
    <w:rsid w:val="00A22E7B"/>
    <w:rsid w:val="00A23DD1"/>
    <w:rsid w:val="00A648F2"/>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5061"/>
  <w15:docId w15:val="{9F38ADE5-FC22-4311-9A97-685ABE22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A64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01949777">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379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2024-10-14T06:15:00Z</dcterms:modified>
</cp:coreProperties>
</file>