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5D" w:rsidRPr="00E3165D" w:rsidRDefault="00E3165D" w:rsidP="002C19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E3165D">
        <w:rPr>
          <w:rFonts w:ascii="Arial" w:eastAsia="Times New Roman" w:hAnsi="Arial" w:cs="Arial"/>
          <w:color w:val="000000"/>
          <w:szCs w:val="24"/>
          <w:lang w:eastAsia="ru-RU"/>
        </w:rPr>
        <w:drawing>
          <wp:inline distT="0" distB="0" distL="0" distR="0" wp14:anchorId="279DB234" wp14:editId="75287D08">
            <wp:extent cx="2029057" cy="2000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6582" cy="20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4A" w:rsidRDefault="00E3165D" w:rsidP="002C19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  <w:r w:rsidRPr="00E3165D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Глава городского округа</w:t>
      </w:r>
      <w:r w:rsidR="002E694A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Воскресенск Московской области</w:t>
      </w:r>
    </w:p>
    <w:p w:rsidR="00E3165D" w:rsidRPr="00E3165D" w:rsidRDefault="00E3165D" w:rsidP="002C198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 w:rsidRPr="00E3165D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Малкин Алексей Валерьевич</w:t>
      </w:r>
    </w:p>
    <w:p w:rsidR="00243221" w:rsidRDefault="00243221" w:rsidP="002C1989">
      <w:pPr>
        <w:spacing w:after="0" w:line="240" w:lineRule="auto"/>
      </w:pPr>
    </w:p>
    <w:p w:rsidR="002C1989" w:rsidRDefault="002C1989" w:rsidP="002C1989">
      <w:pPr>
        <w:pStyle w:val="1"/>
        <w:shd w:val="clear" w:color="auto" w:fill="EDEDED"/>
        <w:spacing w:before="0" w:line="240" w:lineRule="auto"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Заместители главы</w:t>
      </w:r>
    </w:p>
    <w:p w:rsidR="002C1989" w:rsidRPr="002C1989" w:rsidRDefault="002C1989" w:rsidP="002C1989"/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09D243A3" wp14:editId="66E9E37F">
            <wp:extent cx="1992992" cy="2219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2246" cy="22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Архипова Ксения Геннадьевна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 - начальник управления правового обеспечения и кадровой политики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lastRenderedPageBreak/>
        <w:drawing>
          <wp:inline distT="0" distB="0" distL="0" distR="0" wp14:anchorId="455E8193" wp14:editId="6952226A">
            <wp:extent cx="2072364" cy="20669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7098" cy="20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Гарибян Самвел Петросович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земельно-имущественных отношений, территорий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065F888D" wp14:editId="0A58DC65">
            <wp:extent cx="2107939" cy="20866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092" cy="21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Илюшин Олег Викторович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инвестиций, строительства, промышленности и сельского хозяйства, архитектуры и градостроительства, жилищной политики, рекламы и торговли, благоустройства территорий, транспорта и дорожного хозяйства, экологии, муниципального контроля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lastRenderedPageBreak/>
        <w:drawing>
          <wp:inline distT="0" distB="0" distL="0" distR="0" wp14:anchorId="3637B3E2" wp14:editId="241424D1">
            <wp:extent cx="2087569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167" cy="21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Коротеева Ольга Сергеевна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социальной сферы, образования, культур</w:t>
      </w:r>
      <w:r>
        <w:rPr>
          <w:rFonts w:ascii="Arial" w:hAnsi="Arial" w:cs="Arial"/>
          <w:color w:val="000000"/>
          <w:sz w:val="21"/>
          <w:szCs w:val="21"/>
        </w:rPr>
        <w:t>ы, спорта и молодёжной политики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43A9AEC9" wp14:editId="05BA0BD2">
            <wp:extent cx="2253494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9417" cy="23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Овсянкина Елена Владимировна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экономики, финансов, контрактной работы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lastRenderedPageBreak/>
        <w:drawing>
          <wp:inline distT="0" distB="0" distL="0" distR="0" wp14:anchorId="5E44EAE8" wp14:editId="0C5B6123">
            <wp:extent cx="2207172" cy="228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161" cy="23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Романова Евгения Сергеевна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по организации общественно-политической работы, взаимодействие со СМИ, организационные вопросы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drawing>
          <wp:inline distT="0" distB="0" distL="0" distR="0" wp14:anchorId="559E7D18" wp14:editId="3FCA0FF3">
            <wp:extent cx="2035500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4197" cy="220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Усов Эдуард Арсениевич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комплексной безопасности</w:t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1989">
        <w:rPr>
          <w:rFonts w:ascii="Arial" w:hAnsi="Arial" w:cs="Arial"/>
          <w:color w:val="000000"/>
          <w:sz w:val="21"/>
          <w:szCs w:val="21"/>
        </w:rPr>
        <w:lastRenderedPageBreak/>
        <w:drawing>
          <wp:inline distT="0" distB="0" distL="0" distR="0" wp14:anchorId="2043B1C4" wp14:editId="2E731B6A">
            <wp:extent cx="2182874" cy="2333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8870" cy="23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89" w:rsidRDefault="002C1989" w:rsidP="002C198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Чувашов Сергей Леонидович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Заместитель главы городского округа Воскресенск</w:t>
      </w:r>
    </w:p>
    <w:p w:rsidR="002C1989" w:rsidRDefault="002C1989" w:rsidP="002C198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Курирует вопросы жилищно-коммунального хозяйства</w:t>
      </w:r>
    </w:p>
    <w:p w:rsidR="00596535" w:rsidRDefault="00596535">
      <w:pPr>
        <w:spacing w:after="0" w:line="240" w:lineRule="auto"/>
      </w:pPr>
      <w:r>
        <w:br w:type="page"/>
      </w:r>
    </w:p>
    <w:p w:rsidR="00596535" w:rsidRDefault="00596535" w:rsidP="00596535">
      <w:pPr>
        <w:pStyle w:val="1"/>
        <w:shd w:val="clear" w:color="auto" w:fill="EDEDED"/>
        <w:spacing w:before="0"/>
        <w:rPr>
          <w:rFonts w:ascii="Arial" w:hAnsi="Arial" w:cs="Arial"/>
          <w:b w:val="0"/>
          <w:bCs w:val="0"/>
          <w:color w:val="1C1C1C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lastRenderedPageBreak/>
        <w:t>С</w:t>
      </w:r>
      <w:bookmarkStart w:id="0" w:name="_GoBack"/>
      <w:bookmarkEnd w:id="0"/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труктура</w:t>
      </w:r>
    </w:p>
    <w:p w:rsidR="00596535" w:rsidRDefault="00596535" w:rsidP="00596535">
      <w:pPr>
        <w:shd w:val="clear" w:color="auto" w:fill="FFFFFF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</w:rPr>
        <w:br/>
      </w:r>
    </w:p>
    <w:p w:rsidR="00596535" w:rsidRDefault="00596535" w:rsidP="00596535">
      <w:pPr>
        <w:numPr>
          <w:ilvl w:val="0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sz w:val="18"/>
          <w:szCs w:val="18"/>
          <w:bdr w:val="single" w:sz="18" w:space="7" w:color="C1ECF4" w:frame="1"/>
          <w:shd w:val="clear" w:color="auto" w:fill="FFFFFF"/>
        </w:rPr>
        <w:t>Глава городского округа Воскресенск Московской области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по делам несовершеннолетних и защите их прав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социальных программ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культуры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образования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по физической культуре, спорту и работе с молодежью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архитектуры и градостроительства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градостроительного регулирования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подготовки разрешительной документации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жилищной политики и рекламы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расселения аварийного жилищного фонда и рекламы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учета, распределения и приватизации жилой площади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инвестиций, промышленности и торговли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потребительского рынка и услуг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lastRenderedPageBreak/>
        <w:t>Отдел промышленности, предпринимательства и инвестиций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сельского хозяйства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развития инфраструктуры и экологии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городского хозяйства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муниципальных контролей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Сектор экологии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 - начальник управления правового обеспечения и кадровой политики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правового обеспечения и кадровой политики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муниципальной службы и кадров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правового сопровождения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правовой экспертизы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судебной работы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внутренних коммуникаций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Общий отдел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Организационный отдел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Сектор по обращению граждан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делами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lastRenderedPageBreak/>
        <w:t>Отдел социальных коммуникаций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услуг и ИКТ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Контрактный отдел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7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экономики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9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стратегического планирования и целевых показателей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Сектор налоговой политики и развития доходного потенциала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Финансовое управление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территориальной безопасности и гражданской защиты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безопасности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по делам ГОЧС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Управление жилищно-коммунального комплекса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жилищного фонда и обращение с ТКО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коммунальной инфраструктуры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по работе с предприятиями ЖКХ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Заместитель Главы городского округа</w:t>
      </w:r>
    </w:p>
    <w:p w:rsidR="00596535" w:rsidRDefault="00596535" w:rsidP="00596535">
      <w:pPr>
        <w:numPr>
          <w:ilvl w:val="2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22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lastRenderedPageBreak/>
        <w:t>Управление земельно-имущественных отношений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земельных отношений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4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землепользования</w:t>
      </w:r>
    </w:p>
    <w:p w:rsidR="00596535" w:rsidRDefault="00596535" w:rsidP="00596535">
      <w:pPr>
        <w:numPr>
          <w:ilvl w:val="3"/>
          <w:numId w:val="1"/>
        </w:numPr>
        <w:pBdr>
          <w:left w:val="single" w:sz="18" w:space="0" w:color="DFEDF5"/>
        </w:pBdr>
        <w:shd w:val="clear" w:color="auto" w:fill="FFFFFF"/>
        <w:spacing w:after="0" w:line="195" w:lineRule="atLeast"/>
        <w:ind w:left="30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F2EEE2" w:frame="1"/>
          <w:shd w:val="clear" w:color="auto" w:fill="FFFFFF"/>
        </w:rPr>
        <w:t>Отдел муниципальной собственности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Отдел финансового контроля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Сектор защиты государственной тайны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50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Сектор мобилизационной работы</w:t>
      </w:r>
    </w:p>
    <w:p w:rsidR="00596535" w:rsidRDefault="00596535" w:rsidP="00596535">
      <w:pPr>
        <w:numPr>
          <w:ilvl w:val="1"/>
          <w:numId w:val="1"/>
        </w:numPr>
        <w:pBdr>
          <w:left w:val="single" w:sz="18" w:space="0" w:color="C1ECF4"/>
        </w:pBdr>
        <w:shd w:val="clear" w:color="auto" w:fill="FFFFFF"/>
        <w:spacing w:after="0" w:line="195" w:lineRule="atLeast"/>
        <w:ind w:left="105"/>
        <w:rPr>
          <w:rFonts w:ascii="Arial" w:hAnsi="Arial" w:cs="Arial"/>
          <w:color w:val="000000"/>
        </w:rPr>
      </w:pPr>
      <w:r>
        <w:rPr>
          <w:rFonts w:ascii="Arial" w:hAnsi="Arial" w:cs="Arial"/>
          <w:color w:val="303030"/>
          <w:sz w:val="18"/>
          <w:szCs w:val="18"/>
          <w:bdr w:val="single" w:sz="18" w:space="7" w:color="DFEDF5" w:frame="1"/>
          <w:shd w:val="clear" w:color="auto" w:fill="FFFFFF"/>
        </w:rPr>
        <w:t>Советник Главы городского округа Воскресенск</w:t>
      </w:r>
    </w:p>
    <w:p w:rsidR="00E3165D" w:rsidRPr="001C34A2" w:rsidRDefault="00E3165D" w:rsidP="002C1989">
      <w:pPr>
        <w:spacing w:after="0" w:line="240" w:lineRule="auto"/>
      </w:pPr>
    </w:p>
    <w:sectPr w:rsidR="00E3165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828F7"/>
    <w:multiLevelType w:val="multilevel"/>
    <w:tmpl w:val="7E9C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1989"/>
    <w:rsid w:val="002E694A"/>
    <w:rsid w:val="0033018F"/>
    <w:rsid w:val="003D090D"/>
    <w:rsid w:val="0044446C"/>
    <w:rsid w:val="004E4A62"/>
    <w:rsid w:val="00553AA0"/>
    <w:rsid w:val="00595A02"/>
    <w:rsid w:val="00596535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3165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978A"/>
  <w15:docId w15:val="{92E7CD3A-1FD5-4E6F-9EAF-D47479FF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0807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751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832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02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6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0781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019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5490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8750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355464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38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4661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03314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6428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2415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9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902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8340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8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485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803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0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985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16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1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2024-10-14T04:57:00Z</dcterms:modified>
</cp:coreProperties>
</file>