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2A" w:rsidRDefault="00D6102A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 w:rsidRPr="00D6102A">
        <w:rPr>
          <w:rFonts w:ascii="Arial" w:hAnsi="Arial" w:cs="Arial"/>
          <w:color w:val="666666"/>
          <w:sz w:val="27"/>
          <w:szCs w:val="27"/>
        </w:rPr>
        <w:drawing>
          <wp:inline distT="0" distB="0" distL="0" distR="0" wp14:anchorId="3624E5A6" wp14:editId="00DDB817">
            <wp:extent cx="1935900" cy="1895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24" cy="190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Герман Валерьевич Потапчук родился 27 января 1980г. в г. Москве, женат, воспитывает троих сыновей и дочь.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Имеет высшее образование по специальности «юриспруденция», в 2003 году он окончил Академический правовой университет, параллельно работая в должности юрисконсульта в коммерческой организации.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С 2004 по 2008 год руководитель прошел долгий путь от ведущего специалиста до заместителя главы администрации Рузы. За  высокие трудовые показатели он был награжден знаком отличия главы муниципалитета «За служение народу».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В разные периоды он работал в Федеральной антимонопольной службе, во Всероссийском Совете местного самоуправления и в организациях, подведомственных Москомспорту.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С 2015 по 2016 год был председателем комитета по управлению имуществом в администрации Волоколамска, затем стал заместителем главы администрации.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Весной 2016 года назначен заместителем руководителя администрации сельского поселения Барвихинское, а осенью начал исполнять обязанности руководителя администрации, где проработал до лета 2019 года, когда поселение включили в состав Одинцовского округа.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Позднее возглавил территориальное управление Барвихинское в Одинцовском городском округе.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С июня по декабрь 2020 года работал заместителем министра транспорта Пермского края, а в январе 2021 года был принят на должность заместителя главы администрации городского округа Власиха.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18 января 2021 года к исполнению полномочий главы городского округа Власиха Московской области приступил Герман Валерьевич Потапчук.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26 февраля 2021 года на заседании Совета депутатов городского округа Власиха по итогам работы конкурсной комиссии по отбору кандидатур на должность главы городского округа Власиха Московской области и в соответствии с Федеральным законом о местном самоуправлении из кандидатов, прошедших конкурсный отбор, был избран главой городского округа Власиха.</w:t>
      </w:r>
    </w:p>
    <w:p w:rsidR="00D24992" w:rsidRDefault="00D24992" w:rsidP="001E5A0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3 марта 2021 года в Камерном зале Дворца культуры состоялась тожественная церемония вступления в должность главы городского округа Власиха Германа Потапчука.</w:t>
      </w:r>
    </w:p>
    <w:p w:rsidR="00D6102A" w:rsidRDefault="00D6102A" w:rsidP="001E5A02">
      <w:pPr>
        <w:spacing w:after="0" w:line="240" w:lineRule="auto"/>
      </w:pPr>
      <w:r>
        <w:br w:type="page"/>
      </w:r>
    </w:p>
    <w:p w:rsidR="00EB7A04" w:rsidRDefault="00EB7A04" w:rsidP="001E5A02">
      <w:pPr>
        <w:pStyle w:val="adminsintitle"/>
        <w:shd w:val="clear" w:color="auto" w:fill="E8EFF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Fonts w:ascii="Arial" w:hAnsi="Arial" w:cs="Arial"/>
          <w:b/>
          <w:bCs/>
          <w:color w:val="666666"/>
          <w:sz w:val="27"/>
          <w:szCs w:val="27"/>
        </w:rPr>
        <w:lastRenderedPageBreak/>
        <w:t>Заместители главы городского округа Власиха и руководители органов администрации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Первый заместитель главы городского округа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ab/>
      </w:r>
      <w:r w:rsidR="00EB7A04"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Савченко Константин Игоревич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Заместитель главы городского округа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ab/>
      </w:r>
      <w:r w:rsidR="00EB7A04"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Моргунова Инна Олеговна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Заместитель главы городского округа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EB7A04">
        <w:rPr>
          <w:rFonts w:ascii="Arial" w:hAnsi="Arial" w:cs="Arial"/>
          <w:b/>
          <w:bCs/>
          <w:color w:val="000000"/>
          <w:sz w:val="27"/>
          <w:szCs w:val="27"/>
        </w:rPr>
        <w:t>Шкуренко Александра Александровна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Заместитель главы городского округа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ab/>
      </w:r>
      <w:r w:rsidR="00EB7A04"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Юрьева Оксана Николаевна</w:t>
      </w:r>
    </w:p>
    <w:p w:rsidR="001E5A02" w:rsidRDefault="001E5A02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Начальник отдела мобилизационной подготовки и воинского учета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ab/>
      </w:r>
      <w:r w:rsidR="00EB7A04"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Кузевич Сергей Иванович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Сектор контрактной службы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ab/>
      </w:r>
      <w:r w:rsidR="00EB7A04" w:rsidRPr="00EB7A04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Борзова Татьяна Алексеевна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Начальник отдела делопроизводства, муниципальной службы и кадров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EB7A04">
        <w:rPr>
          <w:rFonts w:ascii="Arial" w:hAnsi="Arial" w:cs="Arial"/>
          <w:b/>
          <w:bCs/>
          <w:color w:val="000000"/>
          <w:sz w:val="27"/>
          <w:szCs w:val="27"/>
        </w:rPr>
        <w:t>Полянский Федор Васильевич</w:t>
      </w:r>
    </w:p>
    <w:p w:rsidR="00EB7A04" w:rsidRDefault="00EB7A04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Пресс-секретарь главы городского округа</w:t>
      </w:r>
    </w:p>
    <w:p w:rsidR="00EB7A04" w:rsidRDefault="001E5A02" w:rsidP="001E5A02">
      <w:pPr>
        <w:pStyle w:val="admininitmnam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  <w:bookmarkStart w:id="0" w:name="_GoBack"/>
      <w:bookmarkEnd w:id="0"/>
      <w:r w:rsidR="00EB7A04">
        <w:rPr>
          <w:rFonts w:ascii="Arial" w:hAnsi="Arial" w:cs="Arial"/>
          <w:b/>
          <w:bCs/>
          <w:color w:val="000000"/>
          <w:sz w:val="27"/>
          <w:szCs w:val="27"/>
        </w:rPr>
        <w:t>Клюкина Оксана Александровна</w:t>
      </w:r>
    </w:p>
    <w:p w:rsidR="001E5A02" w:rsidRDefault="001E5A02" w:rsidP="001E5A02">
      <w:pPr>
        <w:spacing w:after="0" w:line="240" w:lineRule="auto"/>
      </w:pP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Богучарский Александр Николаевич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управления территориальной безопасности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Казачков Дмитрий Николаевич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территориальной безопасности, гражданской обороны и защиты от чрезвычайных ситуаций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Леонтьев Роман Борисович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информационных технологий и связи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Катаева Светлана Ивановна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организационно - правового управления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Медведева Наталья Сергеевна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организационно-аналитического отдела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Моша Александр Михайлович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правового отдела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Кузнецова Эльмира Ростямовна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по управлению муниципальным имуществом, торговле и предпринимательству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Борзова Татьяна Алексеевна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Сектор контрактной службы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lastRenderedPageBreak/>
        <w:t>Сокуренко Людмила Александровна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Эксперт (режимно-секретное подразделение)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Зосько Виктор Федорович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Специалист по охране труда 1 категории</w:t>
      </w:r>
    </w:p>
    <w:p w:rsidR="00DC75AE" w:rsidRDefault="00DC75AE" w:rsidP="001E5A02">
      <w:pPr>
        <w:spacing w:after="0" w:line="240" w:lineRule="auto"/>
      </w:pP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Митрофанова Ольга Викторовна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управления жилищно-коммунального хозяйства и строительства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ВАКАНСИЯ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жилищно-коммунального хозяйства и энергетики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ВАКАНСИЯ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благоустройства, дорожного хозяйства и транспорта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Мереняшева Ольга Сергеевна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архитектуры и капитального строительства управления жилищно-коммунального хозяйства и строительства</w:t>
      </w:r>
    </w:p>
    <w:p w:rsidR="00DC75AE" w:rsidRDefault="00DC75AE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Филиппова Татьяна Алексеевна</w:t>
      </w:r>
    </w:p>
    <w:p w:rsidR="00DC75AE" w:rsidRDefault="00DC75AE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Заведующий хозяйством</w:t>
      </w:r>
    </w:p>
    <w:p w:rsidR="00DC75AE" w:rsidRDefault="00DC75AE" w:rsidP="001E5A02">
      <w:pPr>
        <w:spacing w:after="0" w:line="240" w:lineRule="auto"/>
      </w:pPr>
    </w:p>
    <w:p w:rsidR="00D44626" w:rsidRDefault="00D44626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ВАКАНСИЯ и.о. Мальцева Юлия Николаевна</w:t>
      </w:r>
    </w:p>
    <w:p w:rsidR="00D44626" w:rsidRDefault="00D44626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управления по социальным вопросам</w:t>
      </w:r>
    </w:p>
    <w:p w:rsidR="00D44626" w:rsidRDefault="00D44626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Мальцева Юлия Николаевна</w:t>
      </w:r>
    </w:p>
    <w:p w:rsidR="00D44626" w:rsidRDefault="00D44626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образования</w:t>
      </w:r>
    </w:p>
    <w:p w:rsidR="00D44626" w:rsidRDefault="00D44626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Соловьева Евгения Андреевна</w:t>
      </w:r>
    </w:p>
    <w:p w:rsidR="00D44626" w:rsidRDefault="00D44626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Начальник отдела по делам культуры, молодежи и спорта, социальной поддержке населения</w:t>
      </w:r>
    </w:p>
    <w:p w:rsidR="00D44626" w:rsidRDefault="00D44626" w:rsidP="001E5A02">
      <w:pPr>
        <w:pStyle w:val="admininitmtitle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 w:rsidRPr="001E5A02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Нечунаева Наталья Викторовна</w:t>
      </w:r>
    </w:p>
    <w:p w:rsidR="00D44626" w:rsidRDefault="00D44626" w:rsidP="001E5A02">
      <w:pPr>
        <w:spacing w:after="0" w:line="240" w:lineRule="auto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Сектор по делам несовершеннолетних и защите их прав</w:t>
      </w:r>
    </w:p>
    <w:p w:rsidR="001E5A02" w:rsidRDefault="001E5A02" w:rsidP="001E5A02">
      <w:pPr>
        <w:spacing w:after="0" w:line="240" w:lineRule="auto"/>
      </w:pP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2620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Лукина Елена Михайловна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C26202">
        <w:rPr>
          <w:rFonts w:ascii="Arial" w:eastAsia="Times New Roman" w:hAnsi="Arial" w:cs="Arial"/>
          <w:color w:val="666666"/>
          <w:szCs w:val="24"/>
          <w:lang w:eastAsia="ru-RU"/>
        </w:rPr>
        <w:t>Председатель комитета по финансам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2620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Сучкова Алла Николаевна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C26202">
        <w:rPr>
          <w:rFonts w:ascii="Arial" w:eastAsia="Times New Roman" w:hAnsi="Arial" w:cs="Arial"/>
          <w:color w:val="666666"/>
          <w:szCs w:val="24"/>
          <w:lang w:eastAsia="ru-RU"/>
        </w:rPr>
        <w:t>Заместитель председателя комитета по финансам – начальник бюджетно-экономического отдела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2620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Старцева Виктория Сергеевна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C26202">
        <w:rPr>
          <w:rFonts w:ascii="Arial" w:eastAsia="Times New Roman" w:hAnsi="Arial" w:cs="Arial"/>
          <w:color w:val="666666"/>
          <w:szCs w:val="24"/>
          <w:lang w:eastAsia="ru-RU"/>
        </w:rPr>
        <w:t>Начальник отдела бухучета и отчетности комитета по финансам – главный бухгалтер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2620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Малофеева Ольга Николаевна</w:t>
      </w:r>
    </w:p>
    <w:p w:rsidR="00C26202" w:rsidRPr="00C26202" w:rsidRDefault="00C26202" w:rsidP="001E5A02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C26202">
        <w:rPr>
          <w:rFonts w:ascii="Arial" w:eastAsia="Times New Roman" w:hAnsi="Arial" w:cs="Arial"/>
          <w:color w:val="666666"/>
          <w:szCs w:val="24"/>
          <w:lang w:eastAsia="ru-RU"/>
        </w:rPr>
        <w:t>Начальник отдела финансового контроля комитета по финансам</w:t>
      </w:r>
    </w:p>
    <w:p w:rsidR="00243221" w:rsidRPr="001C34A2" w:rsidRDefault="00243221" w:rsidP="001E5A0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5A0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6202"/>
    <w:rsid w:val="00C76735"/>
    <w:rsid w:val="00D24992"/>
    <w:rsid w:val="00D44626"/>
    <w:rsid w:val="00D6102A"/>
    <w:rsid w:val="00DC75AE"/>
    <w:rsid w:val="00EB7A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2F98"/>
  <w15:docId w15:val="{323D7B33-BBB6-48E1-B964-D06F00E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dminsintitle">
    <w:name w:val="admins_in_title"/>
    <w:basedOn w:val="a"/>
    <w:rsid w:val="00EB7A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dmininitmtitle">
    <w:name w:val="admin_in_itm__title"/>
    <w:basedOn w:val="a"/>
    <w:rsid w:val="00EB7A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dmininitmname">
    <w:name w:val="admin_in_itm__name"/>
    <w:basedOn w:val="a"/>
    <w:rsid w:val="00EB7A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4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0955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4788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700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3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6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0544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2574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29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5118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634">
          <w:marLeft w:val="0"/>
          <w:marRight w:val="0"/>
          <w:marTop w:val="300"/>
          <w:marBottom w:val="0"/>
          <w:divBdr>
            <w:top w:val="single" w:sz="6" w:space="23" w:color="B3B3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2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357030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7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826070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98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188135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11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62844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675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388910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4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248181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810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43684">
              <w:marLeft w:val="489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7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60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60698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5862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8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112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4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13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0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184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65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7018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5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557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4974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65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6826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2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5353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50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3517">
          <w:marLeft w:val="489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2024-10-11T06:52:00Z</dcterms:modified>
</cp:coreProperties>
</file>