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11" w:rsidRDefault="007C2411" w:rsidP="007C2411">
      <w:pPr>
        <w:pStyle w:val="a3"/>
        <w:shd w:val="clear" w:color="auto" w:fill="FFFFFF"/>
        <w:spacing w:before="0" w:after="0"/>
        <w:jc w:val="center"/>
        <w:rPr>
          <w:rFonts w:ascii="Golos" w:hAnsi="Golos"/>
          <w:color w:val="222733"/>
          <w:spacing w:val="2"/>
          <w:sz w:val="27"/>
          <w:szCs w:val="27"/>
        </w:rPr>
      </w:pPr>
      <w:r>
        <w:rPr>
          <w:rStyle w:val="a4"/>
          <w:rFonts w:ascii="Golos" w:hAnsi="Golos"/>
          <w:color w:val="222733"/>
          <w:spacing w:val="2"/>
          <w:sz w:val="27"/>
          <w:szCs w:val="27"/>
        </w:rPr>
        <w:t> Телефонный справочник Симферопольского районного совета</w:t>
      </w:r>
    </w:p>
    <w:p w:rsidR="007C2411" w:rsidRDefault="007C2411" w:rsidP="007C2411">
      <w:pPr>
        <w:pStyle w:val="a3"/>
        <w:shd w:val="clear" w:color="auto" w:fill="FFFFFF"/>
        <w:spacing w:before="0" w:after="0"/>
        <w:jc w:val="center"/>
        <w:rPr>
          <w:rFonts w:ascii="Golos" w:hAnsi="Golos"/>
          <w:color w:val="222733"/>
          <w:spacing w:val="2"/>
          <w:sz w:val="27"/>
          <w:szCs w:val="27"/>
        </w:rPr>
      </w:pPr>
      <w:r>
        <w:rPr>
          <w:rStyle w:val="a4"/>
          <w:rFonts w:ascii="Golos" w:hAnsi="Golos"/>
          <w:color w:val="222733"/>
          <w:spacing w:val="2"/>
          <w:sz w:val="27"/>
          <w:szCs w:val="27"/>
        </w:rPr>
        <w:t>(г. Симферополь, ул. Павленко,1)</w:t>
      </w:r>
    </w:p>
    <w:tbl>
      <w:tblPr>
        <w:tblW w:w="15448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4392"/>
        <w:gridCol w:w="5177"/>
      </w:tblGrid>
      <w:tr w:rsidR="007C2411" w:rsidTr="007C2411">
        <w:trPr>
          <w:trHeight w:val="648"/>
        </w:trPr>
        <w:tc>
          <w:tcPr>
            <w:tcW w:w="58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  <w:spacing w:before="0" w:after="0"/>
            </w:pPr>
            <w:r>
              <w:rPr>
                <w:rStyle w:val="a4"/>
              </w:rPr>
              <w:t>   Должность</w:t>
            </w:r>
          </w:p>
        </w:tc>
        <w:tc>
          <w:tcPr>
            <w:tcW w:w="43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  <w:spacing w:before="0" w:after="0"/>
            </w:pPr>
            <w:r>
              <w:rPr>
                <w:rStyle w:val="a4"/>
              </w:rPr>
              <w:t>   Ф.И.О.</w:t>
            </w:r>
          </w:p>
        </w:tc>
        <w:tc>
          <w:tcPr>
            <w:tcW w:w="51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  <w:spacing w:before="0" w:after="0"/>
            </w:pPr>
            <w:r>
              <w:rPr>
                <w:rStyle w:val="a4"/>
              </w:rPr>
              <w:t>   Контактная информация</w:t>
            </w:r>
          </w:p>
        </w:tc>
      </w:tr>
      <w:tr w:rsidR="007C2411" w:rsidTr="007C2411">
        <w:trPr>
          <w:trHeight w:val="1322"/>
        </w:trPr>
        <w:tc>
          <w:tcPr>
            <w:tcW w:w="58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  <w:jc w:val="both"/>
            </w:pPr>
            <w:r>
              <w:t> </w:t>
            </w:r>
          </w:p>
          <w:p w:rsidR="007C2411" w:rsidRDefault="007C2411">
            <w:pPr>
              <w:pStyle w:val="a3"/>
            </w:pPr>
            <w:r>
              <w:t>   Глава муниципального образования Симферопольский район Республики Крым - председатель Симферопольского районного совета</w:t>
            </w:r>
          </w:p>
        </w:tc>
        <w:tc>
          <w:tcPr>
            <w:tcW w:w="43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  <w:jc w:val="both"/>
            </w:pPr>
            <w:r>
              <w:t> </w:t>
            </w:r>
          </w:p>
          <w:p w:rsidR="007C2411" w:rsidRDefault="007C2411">
            <w:pPr>
              <w:pStyle w:val="a3"/>
              <w:jc w:val="both"/>
            </w:pPr>
            <w:r>
              <w:t>   Банарь </w:t>
            </w:r>
          </w:p>
          <w:p w:rsidR="007C2411" w:rsidRDefault="007C2411">
            <w:pPr>
              <w:pStyle w:val="a3"/>
              <w:jc w:val="both"/>
            </w:pPr>
            <w:r>
              <w:t> Светлана Петровна </w:t>
            </w:r>
          </w:p>
        </w:tc>
        <w:tc>
          <w:tcPr>
            <w:tcW w:w="51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t> каб. 214 (2 эт.)</w:t>
            </w:r>
          </w:p>
          <w:p w:rsidR="007C2411" w:rsidRDefault="007C2411">
            <w:pPr>
              <w:pStyle w:val="a3"/>
            </w:pPr>
            <w:r>
              <w:t> тел: 8 (3652) 270 - 549, 576 - 451</w:t>
            </w:r>
          </w:p>
          <w:p w:rsidR="007C2411" w:rsidRDefault="007C2411">
            <w:pPr>
              <w:pStyle w:val="a3"/>
              <w:spacing w:before="0" w:after="0"/>
            </w:pPr>
            <w:r>
              <w:t> e-mail: </w:t>
            </w:r>
            <w:hyperlink r:id="rId4" w:history="1">
              <w:r>
                <w:rPr>
                  <w:rStyle w:val="a5"/>
                </w:rPr>
                <w:t>simf.raysovet@simfmo.rk.gov.ru</w:t>
              </w:r>
            </w:hyperlink>
          </w:p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</w:pPr>
            <w:r>
              <w:t> </w:t>
            </w:r>
          </w:p>
        </w:tc>
      </w:tr>
      <w:tr w:rsidR="007C2411" w:rsidTr="007C2411">
        <w:trPr>
          <w:trHeight w:val="1044"/>
        </w:trPr>
        <w:tc>
          <w:tcPr>
            <w:tcW w:w="58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  Заместитель председателя</w:t>
            </w:r>
          </w:p>
          <w:p w:rsidR="007C2411" w:rsidRDefault="007C2411">
            <w:pPr>
              <w:pStyle w:val="a3"/>
            </w:pPr>
            <w:r>
              <w:t>Симферопольского районного совета</w:t>
            </w:r>
          </w:p>
        </w:tc>
        <w:tc>
          <w:tcPr>
            <w:tcW w:w="43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  <w:jc w:val="both"/>
            </w:pPr>
            <w:r>
              <w:t>  Чуча</w:t>
            </w:r>
          </w:p>
          <w:p w:rsidR="007C2411" w:rsidRDefault="007C2411">
            <w:pPr>
              <w:pStyle w:val="a3"/>
              <w:jc w:val="both"/>
            </w:pPr>
            <w:r>
              <w:t> Оксана Михайловна</w:t>
            </w:r>
          </w:p>
          <w:p w:rsidR="007C2411" w:rsidRDefault="007C2411">
            <w:pPr>
              <w:pStyle w:val="a3"/>
              <w:jc w:val="both"/>
            </w:pPr>
            <w:r>
              <w:t> </w:t>
            </w:r>
          </w:p>
        </w:tc>
        <w:tc>
          <w:tcPr>
            <w:tcW w:w="51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каб.216 (2 эт.)</w:t>
            </w:r>
          </w:p>
          <w:p w:rsidR="007C2411" w:rsidRDefault="007C2411">
            <w:pPr>
              <w:pStyle w:val="a3"/>
            </w:pPr>
            <w:r>
              <w:t> тел. 8 (3652) 270 - 549, 576 - 451</w:t>
            </w:r>
          </w:p>
        </w:tc>
      </w:tr>
      <w:tr w:rsidR="007C2411" w:rsidTr="007C2411">
        <w:trPr>
          <w:trHeight w:val="1166"/>
        </w:trPr>
        <w:tc>
          <w:tcPr>
            <w:tcW w:w="587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t>   Управляющий делами Симферопольского</w:t>
            </w:r>
          </w:p>
          <w:p w:rsidR="007C2411" w:rsidRDefault="007C2411">
            <w:pPr>
              <w:pStyle w:val="a3"/>
            </w:pPr>
            <w:r>
              <w:t>районного     совета</w:t>
            </w:r>
          </w:p>
        </w:tc>
        <w:tc>
          <w:tcPr>
            <w:tcW w:w="43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  <w:jc w:val="both"/>
            </w:pPr>
            <w:r>
              <w:t>   Погорелова</w:t>
            </w:r>
          </w:p>
          <w:p w:rsidR="007C2411" w:rsidRDefault="007C2411">
            <w:pPr>
              <w:pStyle w:val="a3"/>
              <w:jc w:val="both"/>
            </w:pPr>
            <w:r>
              <w:t> Наталья Сергеевна</w:t>
            </w:r>
          </w:p>
          <w:p w:rsidR="007C2411" w:rsidRDefault="007C2411">
            <w:pPr>
              <w:pStyle w:val="a3"/>
              <w:jc w:val="both"/>
            </w:pPr>
            <w:r>
              <w:t> </w:t>
            </w:r>
          </w:p>
        </w:tc>
        <w:tc>
          <w:tcPr>
            <w:tcW w:w="51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t> каб. 201 (2 эт.)</w:t>
            </w:r>
          </w:p>
          <w:p w:rsidR="007C2411" w:rsidRDefault="007C2411">
            <w:pPr>
              <w:pStyle w:val="a3"/>
            </w:pPr>
            <w:r>
              <w:t> тел. 8 (3652) 270 - 549, 576 - 451</w:t>
            </w:r>
          </w:p>
          <w:p w:rsidR="007C2411" w:rsidRDefault="007C2411">
            <w:pPr>
              <w:pStyle w:val="a3"/>
            </w:pPr>
            <w:r>
              <w:t> «горячая линия»: +7 (978) 0000 138</w:t>
            </w:r>
          </w:p>
        </w:tc>
      </w:tr>
    </w:tbl>
    <w:p w:rsidR="007C2411" w:rsidRDefault="007C2411" w:rsidP="007C2411">
      <w:pPr>
        <w:pStyle w:val="a3"/>
        <w:shd w:val="clear" w:color="auto" w:fill="FFFFFF"/>
        <w:spacing w:before="0" w:after="0"/>
        <w:rPr>
          <w:rFonts w:ascii="Golos" w:hAnsi="Golos"/>
          <w:color w:val="222733"/>
          <w:spacing w:val="2"/>
          <w:sz w:val="27"/>
          <w:szCs w:val="27"/>
        </w:rPr>
      </w:pPr>
      <w:r>
        <w:rPr>
          <w:rStyle w:val="a4"/>
          <w:rFonts w:ascii="Golos" w:hAnsi="Golos"/>
          <w:color w:val="222733"/>
          <w:spacing w:val="2"/>
          <w:sz w:val="27"/>
          <w:szCs w:val="27"/>
        </w:rPr>
        <w:t>Управление по обеспечению деятельности Симферопольского районного совета</w:t>
      </w:r>
    </w:p>
    <w:tbl>
      <w:tblPr>
        <w:tblW w:w="15448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218"/>
        <w:gridCol w:w="5013"/>
      </w:tblGrid>
      <w:tr w:rsidR="007C2411" w:rsidTr="007C2411">
        <w:trPr>
          <w:trHeight w:val="1019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rPr>
                <w:szCs w:val="24"/>
              </w:rPr>
            </w:pPr>
            <w:r>
              <w:t>   Начальник управления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  Драница</w:t>
            </w:r>
          </w:p>
          <w:p w:rsidR="007C2411" w:rsidRDefault="007C2411">
            <w:pPr>
              <w:pStyle w:val="a3"/>
            </w:pPr>
            <w:r>
              <w:t>Светлана Константиновна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каб.  204 (2 эт.)</w:t>
            </w:r>
          </w:p>
          <w:p w:rsidR="007C2411" w:rsidRDefault="007C2411">
            <w:pPr>
              <w:pStyle w:val="a3"/>
            </w:pPr>
            <w:r>
              <w:t> тел. 8 (3652) 576 - 453</w:t>
            </w:r>
          </w:p>
        </w:tc>
      </w:tr>
      <w:tr w:rsidR="007C2411" w:rsidTr="007C2411">
        <w:trPr>
          <w:trHeight w:val="1119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lastRenderedPageBreak/>
              <w:t>   Заместитель начальника</w:t>
            </w:r>
          </w:p>
          <w:p w:rsidR="007C2411" w:rsidRDefault="007C2411">
            <w:pPr>
              <w:pStyle w:val="a3"/>
            </w:pPr>
            <w:r>
              <w:t>управления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t>Ткач </w:t>
            </w:r>
          </w:p>
          <w:p w:rsidR="007C2411" w:rsidRDefault="007C2411">
            <w:pPr>
              <w:pStyle w:val="a3"/>
            </w:pPr>
            <w:r>
              <w:t> Дмитрий Сергеевич 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C2411" w:rsidRDefault="007C2411">
            <w:pPr>
              <w:pStyle w:val="a3"/>
            </w:pPr>
            <w:r>
              <w:t>каб.  204 (2 эт.)</w:t>
            </w:r>
          </w:p>
          <w:p w:rsidR="007C2411" w:rsidRDefault="007C2411">
            <w:pPr>
              <w:pStyle w:val="a3"/>
            </w:pPr>
            <w:r>
              <w:t> тел. 8 (3652) 576 - 453</w:t>
            </w:r>
          </w:p>
        </w:tc>
      </w:tr>
      <w:tr w:rsidR="007C2411" w:rsidTr="007C2411">
        <w:trPr>
          <w:trHeight w:val="1091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  Начальник отдела правового,</w:t>
            </w:r>
          </w:p>
          <w:p w:rsidR="007C2411" w:rsidRDefault="007C2411">
            <w:pPr>
              <w:pStyle w:val="a3"/>
            </w:pPr>
            <w:r>
              <w:t>кадрового обеспечения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  Беляцкая</w:t>
            </w:r>
          </w:p>
          <w:p w:rsidR="007C2411" w:rsidRDefault="007C2411">
            <w:pPr>
              <w:pStyle w:val="a3"/>
            </w:pPr>
            <w:r>
              <w:t> Ирина Николаевна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каб. 112 (1 эт.)</w:t>
            </w:r>
          </w:p>
          <w:p w:rsidR="007C2411" w:rsidRDefault="007C2411">
            <w:pPr>
              <w:pStyle w:val="a3"/>
            </w:pPr>
            <w:r>
              <w:t> тел. 8 (3652) 576 - 452</w:t>
            </w:r>
          </w:p>
        </w:tc>
      </w:tr>
      <w:tr w:rsidR="007C2411" w:rsidTr="007C2411">
        <w:trPr>
          <w:trHeight w:val="953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  Начальник отдела организационной работы, делопроизводства</w:t>
            </w:r>
          </w:p>
          <w:p w:rsidR="007C2411" w:rsidRDefault="007C2411">
            <w:pPr>
              <w:pStyle w:val="a3"/>
            </w:pPr>
            <w:r>
              <w:t> и работы с обращениями граждан и организаций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r>
              <w:t> 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</w:pPr>
            <w:r>
              <w:t> </w:t>
            </w:r>
          </w:p>
        </w:tc>
      </w:tr>
    </w:tbl>
    <w:p w:rsidR="007C2411" w:rsidRDefault="007C2411" w:rsidP="007C2411">
      <w:pPr>
        <w:rPr>
          <w:vanish/>
        </w:rPr>
      </w:pPr>
    </w:p>
    <w:tbl>
      <w:tblPr>
        <w:tblW w:w="15448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218"/>
        <w:gridCol w:w="5013"/>
      </w:tblGrid>
      <w:tr w:rsidR="007C2411" w:rsidTr="007C2411">
        <w:trPr>
          <w:trHeight w:val="2061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  Заместитель начальник отдела    организационной работы, делопроизводства и работы с</w:t>
            </w:r>
          </w:p>
          <w:p w:rsidR="007C2411" w:rsidRDefault="007C2411">
            <w:pPr>
              <w:pStyle w:val="a3"/>
            </w:pPr>
            <w:r>
              <w:t>обращениями граждан и организаций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r>
              <w:t> 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</w:t>
            </w:r>
          </w:p>
          <w:p w:rsidR="007C2411" w:rsidRDefault="007C2411">
            <w:pPr>
              <w:pStyle w:val="a3"/>
            </w:pPr>
            <w:r>
              <w:t> </w:t>
            </w:r>
          </w:p>
        </w:tc>
      </w:tr>
      <w:tr w:rsidR="007C2411" w:rsidTr="007C2411">
        <w:trPr>
          <w:trHeight w:val="1108"/>
        </w:trPr>
        <w:tc>
          <w:tcPr>
            <w:tcW w:w="5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r>
              <w:t>   Пресс-секретарь</w:t>
            </w:r>
          </w:p>
        </w:tc>
        <w:tc>
          <w:tcPr>
            <w:tcW w:w="52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 Маргинова</w:t>
            </w:r>
          </w:p>
          <w:p w:rsidR="007C2411" w:rsidRDefault="007C2411">
            <w:pPr>
              <w:pStyle w:val="a3"/>
            </w:pPr>
            <w:r>
              <w:t>Мария Витальевна</w:t>
            </w:r>
          </w:p>
        </w:tc>
        <w:tc>
          <w:tcPr>
            <w:tcW w:w="50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C2411" w:rsidRDefault="007C2411">
            <w:pPr>
              <w:pStyle w:val="a3"/>
            </w:pPr>
            <w:r>
              <w:t> каб. 213 (2 эт.)</w:t>
            </w:r>
          </w:p>
          <w:p w:rsidR="007C2411" w:rsidRDefault="007C2411">
            <w:pPr>
              <w:pStyle w:val="a3"/>
            </w:pPr>
            <w:r>
              <w:t>тел: 8 (3652) 270-549, 576 - 451 </w:t>
            </w:r>
          </w:p>
          <w:p w:rsidR="007C2411" w:rsidRDefault="007C2411">
            <w:pPr>
              <w:pStyle w:val="a3"/>
            </w:pPr>
            <w: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241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A1509-6C58-4C4C-B502-E5A0E640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f.raysovet@simf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2024-10-09T04:32:00Z</dcterms:modified>
</cp:coreProperties>
</file>