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10E" w:rsidRPr="00C74D44" w:rsidRDefault="008C210E" w:rsidP="00C74D44">
      <w:pPr>
        <w:pStyle w:val="1"/>
        <w:spacing w:before="0" w:line="240" w:lineRule="auto"/>
        <w:rPr>
          <w:rFonts w:ascii="Arial" w:hAnsi="Arial" w:cs="Arial"/>
          <w:b w:val="0"/>
          <w:color w:val="auto"/>
          <w:spacing w:val="2"/>
          <w:sz w:val="24"/>
          <w:szCs w:val="24"/>
          <w:lang w:eastAsia="ru-RU"/>
        </w:rPr>
      </w:pPr>
      <w:r w:rsidRPr="00C74D44">
        <w:rPr>
          <w:rFonts w:ascii="Arial" w:hAnsi="Arial" w:cs="Arial"/>
          <w:b w:val="0"/>
          <w:color w:val="auto"/>
          <w:spacing w:val="2"/>
          <w:sz w:val="24"/>
          <w:szCs w:val="24"/>
        </w:rPr>
        <w:t>Руководство администрации района</w:t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  <w:r w:rsidRPr="00C74D44">
        <w:rPr>
          <w:rFonts w:ascii="Arial" w:hAnsi="Arial" w:cs="Arial"/>
          <w:szCs w:val="24"/>
        </w:rPr>
        <w:drawing>
          <wp:inline distT="0" distB="0" distL="0" distR="0" wp14:anchorId="3AE45935" wp14:editId="5B80ED51">
            <wp:extent cx="2324424" cy="2105319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Крутьков</w:t>
      </w:r>
      <w:r w:rsidRPr="00C74D44">
        <w:rPr>
          <w:rFonts w:ascii="Arial" w:hAnsi="Arial" w:cs="Arial"/>
          <w:spacing w:val="2"/>
          <w:szCs w:val="24"/>
        </w:rPr>
        <w:t xml:space="preserve"> </w:t>
      </w:r>
      <w:r w:rsidRPr="00C74D44">
        <w:rPr>
          <w:rFonts w:ascii="Arial" w:hAnsi="Arial" w:cs="Arial"/>
          <w:spacing w:val="2"/>
          <w:szCs w:val="24"/>
        </w:rPr>
        <w:t>Игорь Владимирович</w:t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Первый заместитель Главы Администрации Ленинского района Республики Крым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Дата рождения 14 мая 1979 года.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Высшее профессиональное образование: 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- Днепропетровский государственный институт физической культуры и спорта в 2001 году по специальности «Физическое воспитание», получил квалификацию «Преподаватель физического воспитания и спорта».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- Автономная некоммерческая организация «Образовательная организация высшего образования» «Университет экономики и управления» г. Симферополь в 2018 году по специальности «Управление персоналом», получил квалификацию «магистр».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Style w:val="a4"/>
          <w:rFonts w:ascii="Arial" w:hAnsi="Arial" w:cs="Arial"/>
          <w:b w:val="0"/>
          <w:spacing w:val="2"/>
        </w:rPr>
        <w:t>Трудовая деятельность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09.1997 - 06.2001 - Студент Днепропетровского государственного института физической культуры и спорта.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09.2001 - 12.2002 - Учитель физической культуры Войковская общеобразовательная школа.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01.2003 - 04.2003 - Ученик механизатора комплексной бригады на погрузочно-разгрузочные работы производственно-перегрузочного комплекса №1 Керченский морской порт.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05.2003 - 07.2003 - подсобный рабочий 1 разряда производственно-перегрузочного комплекса №2 Керченский морской торговый порт.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07.2003 - 11.2010 - Докер-механизатор комплексной бригады на погрузочно-разгрузочных работах производственно-перегрузочного комплекса №1 Керченский морской торговый порт.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11.2010 - 09.2014 - Глава Войковского сельского совета Ленинского района.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09.2014 - 04.2023 - Председатель Войковского сельского совета - глава администрации Войковского сельского поселения Ленинского района Республики Крым.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04.2023 - 09.2024 - Заместитель главы администрации города Керчи Республики Крым.</w:t>
      </w:r>
    </w:p>
    <w:p w:rsidR="001C0234" w:rsidRPr="00C74D44" w:rsidRDefault="001C0234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09.2024 - по н/в - Первый заместитель Главы Администрации Ленинского района Республики Крым.</w:t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  <w:r w:rsidRPr="00C74D44">
        <w:rPr>
          <w:rFonts w:ascii="Arial" w:hAnsi="Arial" w:cs="Arial"/>
          <w:szCs w:val="24"/>
        </w:rPr>
        <w:lastRenderedPageBreak/>
        <w:drawing>
          <wp:inline distT="0" distB="0" distL="0" distR="0" wp14:anchorId="2C0990D9" wp14:editId="36367864">
            <wp:extent cx="2148730" cy="22574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727" cy="226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Цюпило</w:t>
      </w:r>
      <w:r w:rsidRPr="00C74D44">
        <w:rPr>
          <w:rFonts w:ascii="Arial" w:hAnsi="Arial" w:cs="Arial"/>
          <w:spacing w:val="2"/>
          <w:szCs w:val="24"/>
        </w:rPr>
        <w:t xml:space="preserve"> </w:t>
      </w:r>
      <w:r w:rsidRPr="00C74D44">
        <w:rPr>
          <w:rFonts w:ascii="Arial" w:hAnsi="Arial" w:cs="Arial"/>
          <w:spacing w:val="2"/>
          <w:szCs w:val="24"/>
        </w:rPr>
        <w:t>Алексей Иванович</w:t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Заместитель Главы Администрации – Главный архитектор Ленинского района Республики Крым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10 октября 1964 года рождения. Высшее профессиональное образование, Одесский инженерно-строительный институт в 1986 году по специальности «Строительство атомных и тепловых электростанций» получил квалификацию инженера-строителя. Высшее профессиональное образование Украинская государственная юридическая академия в 1995 году по специальности «Правоведение».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 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08.1986 - 10.1993 - Мастер Крымского управления треста «Донбасс атом энергомонтаж» Крымская АЭС;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10.1993 - 09.1998 - Мастер участка по монтажу, производитель работ, начальник участка по монтажу ООО КСК «Катерлез»;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09.1998 - 03.2001 - Заместитель директора по строительству Коммунальное предприятие ДЛОЦ «Казантип»;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03.2001 - 11.2006 - Инженер технического надзора Коммунальное предприятие Щёлкинского городского совета «Градземсервис»;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11.2006 - 02.2009 - Директор ООО «Казантипстройпроект»;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03.2009 - 10.2009 - Директор ООО КСК «Катерлез»;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10.2009 - 06.2014 - Директор Коммунальное предприятие Щёлкинского городского совета «Градземсервис»;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07.2014 - 01.2020 - Главный консультант отдела обеспечения избирательного процесса организационного управления аппарата Избирательной комиссии Республики Крым – председатель Территориальной избирательной комиссии Ленинского района;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11.2020 - 07.2022 - Заместитель генерального директора ООО «Крымская компания «Катерлез»;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07.2022 – 04.2023 - Заместитель Главы Администрации - Главный архитектор Ленинского района Республики Крым;</w:t>
      </w:r>
    </w:p>
    <w:p w:rsidR="00346B96" w:rsidRPr="00C74D44" w:rsidRDefault="00346B96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01.06.2023 – н.в. Заместитель Главы Администрации - Главный архитектор Ленинского района Республики Крым.</w:t>
      </w:r>
    </w:p>
    <w:p w:rsidR="001C0234" w:rsidRPr="00C74D44" w:rsidRDefault="001C0234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  <w:r w:rsidRPr="00C74D44">
        <w:rPr>
          <w:rFonts w:ascii="Arial" w:hAnsi="Arial" w:cs="Arial"/>
          <w:szCs w:val="24"/>
        </w:rPr>
        <w:lastRenderedPageBreak/>
        <w:drawing>
          <wp:inline distT="0" distB="0" distL="0" distR="0" wp14:anchorId="65ADC845" wp14:editId="4392EBDE">
            <wp:extent cx="2245168" cy="24135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918" cy="242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Абильвапов</w:t>
      </w:r>
      <w:r w:rsidRPr="00C74D44">
        <w:rPr>
          <w:rFonts w:ascii="Arial" w:hAnsi="Arial" w:cs="Arial"/>
          <w:spacing w:val="2"/>
          <w:szCs w:val="24"/>
        </w:rPr>
        <w:t xml:space="preserve"> </w:t>
      </w:r>
      <w:r w:rsidRPr="00C74D44">
        <w:rPr>
          <w:rFonts w:ascii="Arial" w:hAnsi="Arial" w:cs="Arial"/>
          <w:spacing w:val="2"/>
          <w:szCs w:val="24"/>
        </w:rPr>
        <w:t>Амет Абильвапович</w:t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Заместитель Главы Администрации Ленинского района Республики Крым</w:t>
      </w:r>
    </w:p>
    <w:p w:rsidR="00BD7E0B" w:rsidRPr="00C74D44" w:rsidRDefault="00BD7E0B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07 февраля 1985 года рождения.</w:t>
      </w:r>
    </w:p>
    <w:p w:rsidR="00BD7E0B" w:rsidRPr="00C74D44" w:rsidRDefault="00BD7E0B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В 2008 году закончил Высшее учебное заведение «Киевский университет рыночных отношений» по специальности «правоведение», квалификация «юрист».</w:t>
      </w:r>
    </w:p>
    <w:p w:rsidR="00BD7E0B" w:rsidRPr="00C74D44" w:rsidRDefault="00BD7E0B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Style w:val="a4"/>
          <w:rFonts w:ascii="Arial" w:hAnsi="Arial" w:cs="Arial"/>
          <w:b w:val="0"/>
          <w:spacing w:val="2"/>
        </w:rPr>
        <w:t>Трудовая деятельность</w:t>
      </w:r>
    </w:p>
    <w:p w:rsidR="00BD7E0B" w:rsidRPr="00C74D44" w:rsidRDefault="00BD7E0B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12.08-12.2014 - Судебный распорядитель Ленинского районного суда;</w:t>
      </w:r>
    </w:p>
    <w:p w:rsidR="00BD7E0B" w:rsidRPr="00C74D44" w:rsidRDefault="00BD7E0B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01.2015-08.2015 - Заведующий хозяйством Ленинского районного суда Республики Крым;</w:t>
      </w:r>
    </w:p>
    <w:p w:rsidR="00BD7E0B" w:rsidRPr="00C74D44" w:rsidRDefault="00BD7E0B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08.2015-10.2018 - Помощник судьи Ленинского районного суда Республики Крым;</w:t>
      </w:r>
    </w:p>
    <w:p w:rsidR="00BD7E0B" w:rsidRPr="00C74D44" w:rsidRDefault="00BD7E0B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09.2019 – 11.2019 - Заместитель Главы Администрации Ленинского района;</w:t>
      </w:r>
    </w:p>
    <w:p w:rsidR="00BD7E0B" w:rsidRPr="00C74D44" w:rsidRDefault="00BD7E0B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12.2019 – н/в - Заместитель Главы Администрации Ленинского района.</w:t>
      </w:r>
    </w:p>
    <w:p w:rsidR="00346B96" w:rsidRPr="00C74D44" w:rsidRDefault="00346B96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  <w:r w:rsidRPr="00C74D44">
        <w:rPr>
          <w:rFonts w:ascii="Arial" w:hAnsi="Arial" w:cs="Arial"/>
          <w:szCs w:val="24"/>
        </w:rPr>
        <w:lastRenderedPageBreak/>
        <w:drawing>
          <wp:inline distT="0" distB="0" distL="0" distR="0" wp14:anchorId="2FCA5BB4" wp14:editId="2FD63B4A">
            <wp:extent cx="1964735" cy="218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6660" cy="22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Макрушин</w:t>
      </w:r>
      <w:r w:rsidRPr="00C74D44">
        <w:rPr>
          <w:rFonts w:ascii="Arial" w:hAnsi="Arial" w:cs="Arial"/>
          <w:spacing w:val="2"/>
          <w:szCs w:val="24"/>
        </w:rPr>
        <w:t xml:space="preserve"> </w:t>
      </w:r>
      <w:r w:rsidRPr="00C74D44">
        <w:rPr>
          <w:rFonts w:ascii="Arial" w:hAnsi="Arial" w:cs="Arial"/>
          <w:spacing w:val="2"/>
          <w:szCs w:val="24"/>
        </w:rPr>
        <w:t>алерий Викторович</w:t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Заместитель Главы Администрации Ленинского района Республики Крым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07 апреля 1977 года рождения.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Высшее профессиональное образование, Крымский государственный индустриально-педагогический институт в 2002 году по специальности «Педагогика и методика среднего образования.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Трудовое обучение» получил квалификацию инженер-педагог, преподаватель трудового обучения, обработки материалов и машиностроения.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Style w:val="a4"/>
          <w:rFonts w:ascii="Arial" w:hAnsi="Arial" w:cs="Arial"/>
          <w:b w:val="0"/>
          <w:spacing w:val="2"/>
        </w:rPr>
        <w:t>Трудовая деятельность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07.1994 - 01.1997 - Учёба в Севастопольском ВМИ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04.1997 - 09.1997 - Слесарь Багеровской средней школы №2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09.1997 -  09.1999 - Учитель Багеровской средней школы №2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09.1999 - 09.2007 - Заместитель директора по УВР Багеровской средней школы №2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09.2007 - 06.2010 - Временно не работал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06.2010 - 07.2011 - Бармен-официант ОАО «Валуево»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07.2011 - 01.2012 - Временно не работал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01.2012 - 09.2012 - Официант, Администратор ОАО «Остров свободы»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09.2012 - 09.2013 - Временно не работал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09.2013 - 09.2014 - Администратор ОАО «Антей Бар Сервис»»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09.2014 - 09.2015 - Временно не работал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09.2015 - 06.2016 - Специалист 1 разряда, заместитель начальника отдела УФМС России по Республике Крым в Ленинском районе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09.2016 - 10.2016 - Техник по эксплуатации зданий ГБПОУ «Приморский промышленный техникум»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11.2016 - 08.2022 - Учитель технологии, директор МБОУ Ильичевская СОШ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08.2022 - 08.2023 - Директор МБОУ СОШ №1 пгт Ленино</w:t>
      </w:r>
    </w:p>
    <w:p w:rsidR="00A9491D" w:rsidRPr="00C74D44" w:rsidRDefault="00A9491D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08.2023 - н/в - Заместитель Главы Администрации Ленинского района</w:t>
      </w:r>
    </w:p>
    <w:p w:rsidR="00BD7E0B" w:rsidRPr="00C74D44" w:rsidRDefault="00BD7E0B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zCs w:val="24"/>
        </w:rPr>
      </w:pPr>
      <w:r w:rsidRPr="00C74D44">
        <w:rPr>
          <w:rFonts w:ascii="Arial" w:hAnsi="Arial" w:cs="Arial"/>
          <w:szCs w:val="24"/>
        </w:rPr>
        <w:lastRenderedPageBreak/>
        <w:drawing>
          <wp:inline distT="0" distB="0" distL="0" distR="0" wp14:anchorId="26CB3008" wp14:editId="7B8DD9F0">
            <wp:extent cx="2317172" cy="2543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3296" cy="256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Лотович</w:t>
      </w:r>
      <w:r w:rsidRPr="00C74D44">
        <w:rPr>
          <w:rFonts w:ascii="Arial" w:hAnsi="Arial" w:cs="Arial"/>
          <w:spacing w:val="2"/>
          <w:szCs w:val="24"/>
        </w:rPr>
        <w:t xml:space="preserve"> </w:t>
      </w:r>
      <w:r w:rsidRPr="00C74D44">
        <w:rPr>
          <w:rFonts w:ascii="Arial" w:hAnsi="Arial" w:cs="Arial"/>
          <w:spacing w:val="2"/>
          <w:szCs w:val="24"/>
        </w:rPr>
        <w:t>Яна Валериевна</w:t>
      </w: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t>руководитель аппарата Администрации Ленинского района Республики Крым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06 декабря 1981 года рождения. 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Высшее профессиональное образование, 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Негосударственное образовательное учреждение высшего профессионального образования «Институт международного права и экономики имени А.С. Грибоедова» окончила в 2013 году по специальности «Финансы и кредит» получила квалификацию экономист.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Style w:val="a4"/>
          <w:rFonts w:ascii="Arial" w:hAnsi="Arial" w:cs="Arial"/>
          <w:b w:val="0"/>
          <w:spacing w:val="2"/>
        </w:rPr>
        <w:t>Трудовая деятельность 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25.09.2003    11.11.2003    Радиооператор 3 класса команды связи слуховой приёмного радиоцентра Войсковая часть 40105 г. Мурманск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24.112003    12.04.2004    Кладовщик Войсковая часть 60134 Мурманская область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13.10.2011    27.10.2011    Менеджер ООО «Мурманск Скан»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16.04.2018    04.10.2022    Экономист, специалист по охране труда  МУП Ленинского района РК «Управление ЖКХ»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20.10.2022    31.03.2023    Секретарь руководителя  Ленинский филиал Государственного унитарного предприятия Республики Крым «Вода Крыма»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04.04.2023    31.08.2024    Заместитель руководителя аппарата Администрации Ленинского района РК</w:t>
      </w:r>
    </w:p>
    <w:p w:rsidR="008E6529" w:rsidRPr="00C74D44" w:rsidRDefault="008E6529" w:rsidP="00C74D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C74D44">
        <w:rPr>
          <w:rFonts w:ascii="Arial" w:hAnsi="Arial" w:cs="Arial"/>
          <w:spacing w:val="2"/>
        </w:rPr>
        <w:t>02.09.2024    н/в    Руководитель аппарата Администрации Ленинского района РК</w:t>
      </w:r>
    </w:p>
    <w:p w:rsidR="001D1F00" w:rsidRPr="00C74D44" w:rsidRDefault="001D1F00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C74D44">
        <w:rPr>
          <w:rFonts w:ascii="Arial" w:hAnsi="Arial" w:cs="Arial"/>
          <w:spacing w:val="2"/>
          <w:szCs w:val="24"/>
        </w:rPr>
        <w:br w:type="page"/>
      </w:r>
    </w:p>
    <w:p w:rsidR="001D1F00" w:rsidRPr="00C74D44" w:rsidRDefault="001D1F00" w:rsidP="00C74D44">
      <w:pPr>
        <w:pStyle w:val="1"/>
        <w:spacing w:before="0" w:line="240" w:lineRule="auto"/>
        <w:rPr>
          <w:rFonts w:ascii="Arial" w:hAnsi="Arial" w:cs="Arial"/>
          <w:b w:val="0"/>
          <w:color w:val="auto"/>
          <w:spacing w:val="2"/>
          <w:sz w:val="24"/>
          <w:szCs w:val="24"/>
          <w:lang w:eastAsia="ru-RU"/>
        </w:rPr>
      </w:pPr>
      <w:r w:rsidRPr="00C74D44">
        <w:rPr>
          <w:rFonts w:ascii="Arial" w:hAnsi="Arial" w:cs="Arial"/>
          <w:b w:val="0"/>
          <w:color w:val="auto"/>
          <w:spacing w:val="2"/>
          <w:sz w:val="24"/>
          <w:szCs w:val="24"/>
        </w:rPr>
        <w:lastRenderedPageBreak/>
        <w:t>Телефонный справочник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4"/>
        <w:gridCol w:w="260"/>
        <w:gridCol w:w="6881"/>
        <w:gridCol w:w="38"/>
        <w:gridCol w:w="39"/>
        <w:gridCol w:w="53"/>
        <w:gridCol w:w="49"/>
        <w:gridCol w:w="2375"/>
      </w:tblGrid>
      <w:tr w:rsidR="00C74D44" w:rsidRPr="00C74D44" w:rsidTr="00B27E58">
        <w:trPr>
          <w:trHeight w:val="725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Глава Администрации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tbl>
            <w:tblPr>
              <w:tblW w:w="5014" w:type="dxa"/>
              <w:tblBorders>
                <w:top w:val="double" w:sz="2" w:space="0" w:color="B3B3B3"/>
                <w:left w:val="double" w:sz="2" w:space="0" w:color="B3B3B3"/>
                <w:bottom w:val="double" w:sz="2" w:space="0" w:color="B3B3B3"/>
                <w:right w:val="double" w:sz="2" w:space="0" w:color="B3B3B3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14"/>
            </w:tblGrid>
            <w:tr w:rsidR="00C74D44" w:rsidRPr="00C74D44">
              <w:trPr>
                <w:trHeight w:val="746"/>
              </w:trPr>
              <w:tc>
                <w:tcPr>
                  <w:tcW w:w="7975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1D1F00" w:rsidRPr="00C74D44" w:rsidRDefault="001D1F00" w:rsidP="00C74D44">
                  <w:pPr>
                    <w:pStyle w:val="a3"/>
                    <w:spacing w:before="0" w:beforeAutospacing="0" w:after="0" w:afterAutospacing="0"/>
                    <w:rPr>
                      <w:rFonts w:ascii="Arial" w:hAnsi="Arial" w:cs="Arial"/>
                    </w:rPr>
                  </w:pPr>
                  <w:r w:rsidRPr="00C74D44">
                    <w:rPr>
                      <w:rStyle w:val="a4"/>
                      <w:rFonts w:ascii="Arial" w:hAnsi="Arial" w:cs="Arial"/>
                      <w:b w:val="0"/>
                    </w:rPr>
                    <w:t>ЩЕГЛЕНКО</w:t>
                  </w:r>
                </w:p>
                <w:p w:rsidR="001D1F00" w:rsidRPr="00C74D44" w:rsidRDefault="001D1F00" w:rsidP="00C74D44">
                  <w:pPr>
                    <w:pStyle w:val="a3"/>
                    <w:spacing w:before="0" w:beforeAutospacing="0" w:after="0" w:afterAutospacing="0"/>
                    <w:rPr>
                      <w:rFonts w:ascii="Arial" w:hAnsi="Arial" w:cs="Arial"/>
                    </w:rPr>
                  </w:pPr>
                  <w:r w:rsidRPr="00C74D44">
                    <w:rPr>
                      <w:rStyle w:val="a4"/>
                      <w:rFonts w:ascii="Arial" w:hAnsi="Arial" w:cs="Arial"/>
                      <w:b w:val="0"/>
                    </w:rPr>
                    <w:t>ЗАХАР ВЛАДИМИРОВИЧ</w:t>
                  </w:r>
                </w:p>
              </w:tc>
            </w:tr>
          </w:tbl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B27E58">
        <w:trPr>
          <w:trHeight w:val="746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Первый заместитель Главы Администрации Каб. № 2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B27E58">
        <w:trPr>
          <w:trHeight w:val="873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Заместитель Главы Администрации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3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МАКРУШИН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ВАЛЕРИЙ ВИКТОРОВИЧ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B27E58"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Заместитель Главы Администрации – Главный архитектор района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46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ЦЮПИЛО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АЛЕКСЕЙ ИВАНОВИЧ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B27E58">
        <w:trPr>
          <w:trHeight w:val="693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Заместитель Главы Администрации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АБИЛЬВАПОВ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АМЕТ АБИЛЬВАПОВИЧ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B27E58">
        <w:trPr>
          <w:trHeight w:val="715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Руководитель аппарата Администрации Каб. № 6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ЧУБ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ЛАРИСА ИВАНОВНА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B27E58">
        <w:trPr>
          <w:trHeight w:val="740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Заместитель руководителя аппарата Администрации Каб. № 6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ЛОТОВИЧ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ЯНА ВАЛЕРИЕВНА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Секретарь руководителя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-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Помощник Главы Администрации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МАВРИНА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ЯНА АНАТОЛЬЕВНА</w:t>
            </w:r>
          </w:p>
        </w:tc>
        <w:tc>
          <w:tcPr>
            <w:tcW w:w="3663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Советник Главы Администрации Каб. №9(2)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663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Fonts w:ascii="Arial" w:hAnsi="Arial" w:cs="Arial"/>
              </w:rPr>
              <w:t> 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Fonts w:ascii="Arial" w:hAnsi="Arial" w:cs="Arial"/>
              </w:rPr>
              <w:t> </w:t>
            </w:r>
          </w:p>
        </w:tc>
      </w:tr>
      <w:tr w:rsidR="00C74D44" w:rsidRPr="00C74D44" w:rsidTr="0051081C">
        <w:trPr>
          <w:trHeight w:val="474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ВОПРОСАМ БУХГАЛТЕРСКОГО УЧЕТА И МАТЕРИАЛЬНОГО ОБЕСПЕЧЕНИЯ АДМИНИСТРАЦИИ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19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lastRenderedPageBreak/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КОЧЕТОВА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НАТАЛЬЯ ЮРЬЕВНА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19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ПО ЮРИДИЧЕСКИМ ВОПРОСАМ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5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КИМ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НАТАЛЬЯ АЛЕКСАНДРОВНА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ВОПРОСАМ ДЕЛОПРОИЗВОДСТВА И КОНТРОЛЯ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9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ИГУМНОВА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ОЛЬГА ВАСИЛЬЕВНА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ВОПРОСАМ ОРГАНИЗАЦИОННОЙ РАБОТЫ,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СВЯЗИ СО СРЕДСТВАМИ МАССОВОЙ ИНФОРМАЦИИ И ОБЩЕСТВЕННОСТЬЮ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каб.№ 12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СОРОКОЛЕТОВА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СВЕТЛАНА НИКОЛАЕВНА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625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ПО МОБИЛИЗАЦИОННОЙ РАБОТЕ И ЗАЩИТЕ ГОСУДАРСТВЕННОЙ ТАЙНЫ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10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МОСКАЛЕНКО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ЛИДИЯ ИЛЬИНИЧНА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63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ПО ЗАКУПКАМ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№ 11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ЗАБЫТИВСКАЯ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АННА ВАЛЕРЬЕВНА 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ЭКОНОМИКИ, ИНВЕСТИЦИЙ И ТОРГОВЛИ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№ 13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ХОДЫРЕВА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АЛЕКСАНДРА АЛЕКСАНДРОВНА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lastRenderedPageBreak/>
              <w:t>СЕКТОР ЭКОНОМИЧЕСКОГО РАЗВИТИЯ И ИНВЕСТИЦИЙ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13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Заместитель начальника отдела – 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ПУЙДЕНКО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НАТАЛЬЯ НИКОЛАЕВНА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ТОРГОВЛИ, ПОТРЕБИТЕЛЬСКОГО РЫНКА И УСЛУГ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13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ШВАРЛИС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ЗАРЕМА ОСМАНОВНА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29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КУРОРТОВ</w:t>
            </w:r>
          </w:p>
        </w:tc>
      </w:tr>
      <w:tr w:rsidR="00C74D44" w:rsidRPr="00C74D44" w:rsidTr="00B27E58">
        <w:trPr>
          <w:trHeight w:val="563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Заведующий сектором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Fonts w:ascii="Arial" w:hAnsi="Arial" w:cs="Arial"/>
              </w:rPr>
              <w:t> </w:t>
            </w:r>
          </w:p>
        </w:tc>
        <w:tc>
          <w:tcPr>
            <w:tcW w:w="8129" w:type="dxa"/>
            <w:gridSpan w:val="5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62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74D44" w:rsidRPr="00C74D44" w:rsidTr="0051081C">
        <w:trPr>
          <w:trHeight w:val="330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ПО ВОПРОСАМ МУНИЦИПАЛЬНОГО ИМУЩЕСТВА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11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КИРЕЕВА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АЛЁНА МИХАЙЛОВНА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ПО ДЕЛАМ МОЛОДЕЖИ И СПОРТА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№ 15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ГОРОБЕЦ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ЕЛЕНА ЮРЬЕВНА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ПО ВОПРОСАМ МУНИЦИПАЛЬНОЙ СЛУЖБЫ И НАГРАД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№ 16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АМЕЛИНА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ОЛЬГА ЛЕОНТЬЕВНА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ВОПРОСАМ ЖИЛИЩНО-КОММУНАЛЬНОГО ХОЗЯЙСТВА, БЛАГОУСТРОЙСТВА И ПРИРОДОПОЛЬЗОВАНИЯ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17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ДОМБРОВСКАЯ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ОКСАНА ВЛАДИМИРОВНА Д/О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lastRenderedPageBreak/>
              <w:t>СЕКТОР БЛАГОУСТРОЙСТВА И ПРИРОДОПОЛЬЗОВАНИЯ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17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Заместитель начальник отдела – 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БОЧКОВА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СВЕТЛАНА АНАТОЛЬЕВНА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ЖИЛИЩНО-КОММУНАЛЬНОГО ХОЗЯЙСТВА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17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БУРИЕВА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ЭЛЬВИРА СЕЙТВЕЛИЕВНА д/о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101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ТРАНСПОРТА И ДОРОЖНОЙ ДЕЯТЕЛЬНОСТИ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35/1 и 35/2</w:t>
            </w:r>
          </w:p>
        </w:tc>
      </w:tr>
      <w:tr w:rsidR="00C74D44" w:rsidRPr="00C74D44" w:rsidTr="00B27E58">
        <w:trPr>
          <w:trHeight w:val="29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8055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ВАВИЛКИН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АНДРЕЙ СЕРГЕЕВИЧ</w:t>
            </w:r>
          </w:p>
        </w:tc>
        <w:tc>
          <w:tcPr>
            <w:tcW w:w="369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АРХИВНЫЙ ОТДЕЛ (МУНИЦИПАЛЬНЫЙ АРХИВ)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26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БЕЛЯНСКАЯ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ЗОЯ ВАСИЛЬЕВНА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ВОПРОСАМ ГРАЖДАНСКОЙ ОБОРОНЫ, ЧРЕЗВЫЧАЙНЫХ СИТУАЦИЙ И ОХРАНЫ ТРУДА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ПРИЙМАК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СЕРГЕЙ АЛЕКСАНДРОВИЧ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ПО ВОПРОСАМ ГРАЖДАНСКОЙ ОБОРОНЫ 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ЧРЕЗВЫЧАЙНЫХ СИТУАЦИЙ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КОЛЕСНИКОВ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АЛЕКСАНДР АЛЕКСАНДРОВИЧ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ВОПРОСАМ АРХИТЕКТУРЫ, ГРАДОСТРОИТЕЛЬСТВА И НАРУЖНОЙ РЕКЛАМЫ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46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lastRenderedPageBreak/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ДЗЁМБАК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НАДЕЖДА ИЛЬИНИЧНА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ПО ИНФОРМАЦИОННЫМ СИСТЕМАМ ОБЕСПЕЧЕНИЯ ГРАДОСТРОИТЕЛЬНОЙ ДЕЯТЕЛЬНОСТИ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46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 ИСОГД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КИСЕТОВА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ВИКТОРИЯ ИГОРЕВНА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ЗЕМЕЛЬНЫХ ОТНОШЕНИЙ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45</w:t>
            </w:r>
          </w:p>
        </w:tc>
      </w:tr>
      <w:tr w:rsidR="00C74D44" w:rsidRPr="00C74D44" w:rsidTr="00B27E58">
        <w:trPr>
          <w:trHeight w:val="296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НАЗАРЕНКО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ТАТЬЯНА МИХАЙЛОВНА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241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МУНИЦИПАЛЬНОГО КОНТРОЛЯ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44</w:t>
            </w:r>
          </w:p>
        </w:tc>
      </w:tr>
      <w:tr w:rsidR="00C74D44" w:rsidRPr="00C74D44" w:rsidTr="00B27E58">
        <w:trPr>
          <w:trHeight w:val="621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ГАЕВА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ИРИНА ВАЛЕРИЕВНА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205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АДМИНИСТРАТИВНОЙ ПРАКТИКИ</w:t>
            </w:r>
          </w:p>
        </w:tc>
      </w:tr>
      <w:tr w:rsidR="00C74D44" w:rsidRPr="00C74D44" w:rsidTr="00B27E58">
        <w:trPr>
          <w:trHeight w:val="552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29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ПАЩЕНКО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ТАТЬЯНА ВАСИЛЬЕВНА</w:t>
            </w:r>
          </w:p>
        </w:tc>
        <w:tc>
          <w:tcPr>
            <w:tcW w:w="3823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205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СЕЛЬСКОГО ХОЗЯЙСТВА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42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СЕРГИЕНКО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ОЛЕСЯ ВЛАДИМИРОВНА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52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ПРОИЗВОДСТВЕННЫЙ СЕКТОР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№ 43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Заместитель начальника отдела - 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ГАВРИЯШ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СВЕТЛАНА ВЛАДИМИРОВНА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УПРАВЛЕНИЕ ОБРАЗОВАНИЯ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lastRenderedPageBreak/>
              <w:t>Начальник управления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ПЕТРОСЕНКО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СВЕТЛАНА ПЕТРОВНА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ОБЩЕГО ОБРАЗОВАНИЯ И ЗАЩИТЫ ДЕТСТВА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МЕЛЬНИК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ЮЛИЯ АЛЕКСАНДРОВНА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ДОШКОЛЬНОГО, ДОПОЛНИТЕЛЬНОГО ОБРАЗОВАНИЯ И КАДРОВОЙ РАБОТЫ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ТРОФИМЕНЦЕВА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ЕЛЕНА АЛЕКСЕЕВНА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БЕЗОПАСНОСТИ ЖИЗНЕДЕЯТЕЛЬНОСТИ И ИНФОРМАЦИОННОГО ОБЕСПЕЧЕНИЯ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МУХТАРОВ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ЗАМИР ЭКРЕМОВИЧ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ДЕЛАМ НЕСОВЕРШЕННОЛЕТНИХ И ЗАЩИТЕ ИХ ПРАВ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ВАГАПОВА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ЭЛЬЗАРА МУСТАФАЕВНА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СЕМЕЙНЫХ ФОРМ ВОСПИТАНИЯ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Заместитель начальника отдела - 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СОЦИАЛЬНОЙ ЗАЩИТЫ ДЕТЕЙ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ХИЛЬКО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ЕКАТЕРИНА ВЛАДИМИРОВНА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390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lastRenderedPageBreak/>
              <w:t>СЕКТОР ОБЕСПЕЧИВАЮЩИЙ ДЕЯТЕЛЬНОСТЬ КОМИССИИ ПО ДЕЛАМ НЕСОВЕРШЕННОЛЕТНИХ И ЗАЩИТЕ ИХ ПРАВ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41</w:t>
            </w:r>
          </w:p>
        </w:tc>
      </w:tr>
      <w:tr w:rsidR="00C74D44" w:rsidRPr="00C74D44" w:rsidTr="00B27E58">
        <w:trPr>
          <w:trHeight w:val="390"/>
        </w:trPr>
        <w:tc>
          <w:tcPr>
            <w:tcW w:w="77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8291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КРАСИКОВА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ЕКАТЕРИНА НИКОЛАЕВНА</w:t>
            </w:r>
          </w:p>
        </w:tc>
        <w:tc>
          <w:tcPr>
            <w:tcW w:w="3867" w:type="dxa"/>
            <w:gridSpan w:val="5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ВОПРОСАМ КУЛЬТУРЫ И МЕЖНАЦИОНАЛЬНЫХ ОТНОШЕНИЙ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КУРТУМЕРОВА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РАЙМЕ ЛИНОРОВНА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МЕЖНАЦИОНАЛЬНЫХ ОТНОШЕНИЙ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45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ЧУБАРОВА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ЛЕНАРА ХАЛИЛОВНА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ФИНАНСОВОЕ УПРАВЛЕНИЕ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управления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ПОЛЬСКАЯ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ЕЛЕНА ГЕННАДЬЕВНА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Заместитель начальника управления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БАБЕНКО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ЛЮДМИЛА АЛЕКСАНДРОВНА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БЮДЖЕТНЫЙ ОТДЕЛ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бюджетного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ТАРАС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НАТАЛЬЯ СТАНИСЛАВОВНА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ПЛАНИРОВАНИЯ ДОХОДОВ И ФИНАНСОВ ПРЕДПРИЯТИЙ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 планирования доходов и финансов предприятий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ФИНОШКИНА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СВЕТЛАНА АЛЕКСАНДРОВНА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lastRenderedPageBreak/>
              <w:t>ФИНАНСОВО-ХОЗЯЙСТВЕННЫЙ ОТДЕЛ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Fonts w:ascii="Arial" w:hAnsi="Arial" w:cs="Arial"/>
                <w:szCs w:val="24"/>
              </w:rPr>
              <w:t>Начальник финансово-хозяйственного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ЧИСТИК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МИХАИЛ ГРИГОРЬЕВИЧ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АСУ И ЮРИДИЧЕСКОЙ РАБОТЫ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Fonts w:ascii="Arial" w:hAnsi="Arial" w:cs="Arial"/>
                <w:szCs w:val="24"/>
              </w:rPr>
              <w:t>З</w:t>
            </w: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аведующий сектором АСУ и юридической работы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Fonts w:ascii="Arial" w:hAnsi="Arial" w:cs="Arial"/>
              </w:rPr>
              <w:t> 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НИКОНОВА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ЮЛИЯ ВАЛЕРИЕВНА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ДЕПАРТАМЕНТ ТРУДА И СОЦИАЛЬНОЙ ЗАЩИТЫ НАСЕЛЕНИЯ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38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департамента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КОРОЛЕВА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СВЕТЛАНА МИХАЙЛОВНА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384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ПРЕДОСТАВЛЕНИЯ МЕР СОЦИАЛЬНОЙ ПОДДЕРЖКИ И СУБСИДИЙ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Каб.№ 36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МАЗИТОВА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СВЕТЛАНА ЛЕОНИДОВНА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БУХГАЛТЕРСКОГО УЧЕТА, ОТЧЕТНОСТИ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29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ВАЛИГУРСКАЯ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АННА АЛЕКСАНДРОВНА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 ПО ДЕЛАМ ВЕТЕРАНОВ И ИНВАЛИДОВ, ЛЬГОТ И КОМПЕНСАЦИЙ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25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ХАРИОНОВСКАЯ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ЕЛЕНА ВАЛЕНТИНОВНА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ОТДЕЛ  ИНФОРМАЦИОННО – АНАЛИТИЧЕСКОЙ И КАДРОВОЙ РАБОТЫ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№ 30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lastRenderedPageBreak/>
              <w:t>Начальник отдела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ДЕМО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СВЕТЛАНА АЛЕКСАНДРОВНА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C74D44" w:rsidRPr="00C74D44" w:rsidTr="0051081C">
        <w:trPr>
          <w:trHeight w:val="578"/>
        </w:trPr>
        <w:tc>
          <w:tcPr>
            <w:tcW w:w="19919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СЕКТОР ИНФОРМАТИЗАЦИИ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Каб. 35</w:t>
            </w:r>
          </w:p>
        </w:tc>
      </w:tr>
      <w:tr w:rsidR="00C74D44" w:rsidRPr="00C74D44" w:rsidTr="00B27E58">
        <w:trPr>
          <w:trHeight w:val="578"/>
        </w:trPr>
        <w:tc>
          <w:tcPr>
            <w:tcW w:w="816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74D44">
              <w:rPr>
                <w:rStyle w:val="a4"/>
                <w:rFonts w:ascii="Arial" w:hAnsi="Arial" w:cs="Arial"/>
                <w:b w:val="0"/>
                <w:szCs w:val="24"/>
              </w:rPr>
              <w:t>Заведующий сектором</w:t>
            </w:r>
          </w:p>
        </w:tc>
        <w:tc>
          <w:tcPr>
            <w:tcW w:w="7975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ДРЯГУНСКИХ</w:t>
            </w:r>
          </w:p>
          <w:p w:rsidR="001D1F00" w:rsidRPr="00C74D44" w:rsidRDefault="001D1F00" w:rsidP="00C74D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74D44">
              <w:rPr>
                <w:rStyle w:val="a4"/>
                <w:rFonts w:ascii="Arial" w:hAnsi="Arial" w:cs="Arial"/>
                <w:b w:val="0"/>
              </w:rPr>
              <w:t>НАТАЛЬЯ НИКОЛАЕВНА</w:t>
            </w:r>
          </w:p>
        </w:tc>
        <w:tc>
          <w:tcPr>
            <w:tcW w:w="3777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1D1F00" w:rsidRPr="00C74D44" w:rsidRDefault="001D1F00" w:rsidP="00C74D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bookmarkStart w:id="0" w:name="_GoBack"/>
            <w:bookmarkEnd w:id="0"/>
          </w:p>
        </w:tc>
      </w:tr>
    </w:tbl>
    <w:p w:rsidR="00A9491D" w:rsidRPr="00C74D44" w:rsidRDefault="00A9491D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8C210E" w:rsidRPr="00C74D44" w:rsidRDefault="008C210E" w:rsidP="00C74D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C74D44" w:rsidRDefault="00243221" w:rsidP="00C74D44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C74D4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0234"/>
    <w:rsid w:val="001C34A2"/>
    <w:rsid w:val="001D1F00"/>
    <w:rsid w:val="00243221"/>
    <w:rsid w:val="0025133F"/>
    <w:rsid w:val="0033018F"/>
    <w:rsid w:val="00346B96"/>
    <w:rsid w:val="003D090D"/>
    <w:rsid w:val="0044446C"/>
    <w:rsid w:val="004E4A62"/>
    <w:rsid w:val="0051081C"/>
    <w:rsid w:val="00553AA0"/>
    <w:rsid w:val="00595A02"/>
    <w:rsid w:val="00727EB8"/>
    <w:rsid w:val="00765429"/>
    <w:rsid w:val="00777841"/>
    <w:rsid w:val="00807380"/>
    <w:rsid w:val="008C09C5"/>
    <w:rsid w:val="008C210E"/>
    <w:rsid w:val="008E6529"/>
    <w:rsid w:val="0097184D"/>
    <w:rsid w:val="009F48C4"/>
    <w:rsid w:val="00A22E7B"/>
    <w:rsid w:val="00A23DD1"/>
    <w:rsid w:val="00A9491D"/>
    <w:rsid w:val="00B27E58"/>
    <w:rsid w:val="00BD7E0B"/>
    <w:rsid w:val="00BE110E"/>
    <w:rsid w:val="00C74D44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44703"/>
  <w15:docId w15:val="{8D00C549-2458-4528-8F2F-77CDF6C52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5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63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12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7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2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54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7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25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437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5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03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67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61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8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1386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850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913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7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99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7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45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092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5139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321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94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27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730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96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50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75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0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84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90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14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9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320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553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1791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75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7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49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5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2656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515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2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4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1846</Words>
  <Characters>10524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2024-10-08T06:39:00Z</dcterms:modified>
</cp:coreProperties>
</file>