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FE7" w:rsidRDefault="00B53349" w:rsidP="00B533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349">
        <w:rPr>
          <w:rFonts w:ascii="Times New Roman" w:hAnsi="Times New Roman" w:cs="Times New Roman"/>
          <w:sz w:val="28"/>
          <w:szCs w:val="28"/>
        </w:rPr>
        <w:t>Депутаты Белогорского городского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Белогорского района Республики Крым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533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го созыва, осуществляющие свои полномочия на постоянной основе, предоставили сведения о своих доходах, расходах, об имуществе и обязательствах имущественного характера, а также соответствующие сведения в отношении супруги (супруга) и несовершеннолетних детей в адрес Главы Республики Крым.</w:t>
      </w:r>
    </w:p>
    <w:p w:rsidR="00B53349" w:rsidRDefault="00B53349" w:rsidP="00B533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349">
        <w:rPr>
          <w:rFonts w:ascii="Times New Roman" w:hAnsi="Times New Roman" w:cs="Times New Roman"/>
          <w:sz w:val="28"/>
          <w:szCs w:val="28"/>
        </w:rPr>
        <w:t>Депутаты Белогорского городского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Белогорского района Республики Крым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533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го созыва, осуществляющие свои полномочия на не постоянной основе, предоставили уведомления в адрес Главы Республики Крым.</w:t>
      </w:r>
    </w:p>
    <w:p w:rsidR="00B53349" w:rsidRPr="00B53349" w:rsidRDefault="00B53349" w:rsidP="00B533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пунктом ж) Указа Президента Российской Федерации от 29 декабря 2022 года № 968 «Об особенностях исполнения обязанностей соблюдения ограничений и запретов</w:t>
      </w:r>
      <w:r w:rsidR="00540A8E">
        <w:rPr>
          <w:rFonts w:ascii="Times New Roman" w:hAnsi="Times New Roman" w:cs="Times New Roman"/>
          <w:sz w:val="28"/>
          <w:szCs w:val="28"/>
        </w:rPr>
        <w:t xml:space="preserve"> в области противодействия коррупции некоторыми категориями граждан в период проведения специальной военной операции» опубликование на официальном сайте муниципального образования городское поселение Белогорск Белогорского района Республики Крым на портале Правительства Республики Крым</w:t>
      </w:r>
      <w:r w:rsidR="00E82A66">
        <w:rPr>
          <w:rFonts w:ascii="Times New Roman" w:hAnsi="Times New Roman" w:cs="Times New Roman"/>
          <w:sz w:val="28"/>
          <w:szCs w:val="28"/>
        </w:rPr>
        <w:t xml:space="preserve"> </w:t>
      </w:r>
      <w:r w:rsidR="00E82A66" w:rsidRPr="00E82A66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E82A66" w:rsidRPr="00E82A66">
          <w:rPr>
            <w:rFonts w:ascii="Times New Roman" w:hAnsi="Times New Roman" w:cs="Times New Roman"/>
            <w:sz w:val="28"/>
            <w:szCs w:val="28"/>
          </w:rPr>
          <w:t>http://belogorsk.rk.gov.ru/</w:t>
        </w:r>
      </w:hyperlink>
      <w:r w:rsidR="00E82A66">
        <w:rPr>
          <w:sz w:val="28"/>
          <w:szCs w:val="28"/>
        </w:rPr>
        <w:t xml:space="preserve">) </w:t>
      </w:r>
      <w:r w:rsidR="00540A8E">
        <w:rPr>
          <w:rFonts w:ascii="Times New Roman" w:hAnsi="Times New Roman" w:cs="Times New Roman"/>
          <w:sz w:val="28"/>
          <w:szCs w:val="28"/>
        </w:rPr>
        <w:t>сведений</w:t>
      </w:r>
      <w:proofErr w:type="gramEnd"/>
      <w:r w:rsidR="00540A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0A8E">
        <w:rPr>
          <w:rFonts w:ascii="Times New Roman" w:hAnsi="Times New Roman" w:cs="Times New Roman"/>
          <w:sz w:val="28"/>
          <w:szCs w:val="28"/>
        </w:rPr>
        <w:t>о доходах</w:t>
      </w:r>
      <w:r w:rsidR="00540A8E" w:rsidRPr="00540A8E">
        <w:rPr>
          <w:rFonts w:ascii="Times New Roman" w:hAnsi="Times New Roman" w:cs="Times New Roman"/>
          <w:sz w:val="28"/>
          <w:szCs w:val="28"/>
        </w:rPr>
        <w:t xml:space="preserve"> </w:t>
      </w:r>
      <w:r w:rsidR="00540A8E">
        <w:rPr>
          <w:rFonts w:ascii="Times New Roman" w:hAnsi="Times New Roman" w:cs="Times New Roman"/>
          <w:sz w:val="28"/>
          <w:szCs w:val="28"/>
        </w:rPr>
        <w:t xml:space="preserve">расходах, об имуществе и обязательствах имущественного характера за 2023 год, которые </w:t>
      </w:r>
      <w:bookmarkStart w:id="0" w:name="_GoBack"/>
      <w:bookmarkEnd w:id="0"/>
      <w:r w:rsidR="00540A8E">
        <w:rPr>
          <w:rFonts w:ascii="Times New Roman" w:hAnsi="Times New Roman" w:cs="Times New Roman"/>
          <w:sz w:val="28"/>
          <w:szCs w:val="28"/>
        </w:rPr>
        <w:t>предоставляют депутаты Белогорского городского совета Белогорского района Республики Крым в соответствии с Федеральным законом</w:t>
      </w:r>
      <w:r w:rsidR="00070B60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 О противодействии коррупции» и другими Федеральными Законами, предоставление таких сведений общероссийским средствам массовой информации для опубликования не осуществляется.</w:t>
      </w:r>
      <w:proofErr w:type="gramEnd"/>
    </w:p>
    <w:p w:rsidR="00B53349" w:rsidRPr="00B53349" w:rsidRDefault="00B53349" w:rsidP="00B533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53349" w:rsidRPr="00B53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349"/>
    <w:rsid w:val="00070B60"/>
    <w:rsid w:val="00387FE7"/>
    <w:rsid w:val="00540A8E"/>
    <w:rsid w:val="00B53349"/>
    <w:rsid w:val="00E8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2A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2A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elogorsk.rk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Горсовет</dc:creator>
  <cp:lastModifiedBy>Горсовет</cp:lastModifiedBy>
  <cp:revision>3</cp:revision>
  <dcterms:created xsi:type="dcterms:W3CDTF">2024-05-15T07:40:00Z</dcterms:created>
  <dcterms:modified xsi:type="dcterms:W3CDTF">2024-05-15T08:07:00Z</dcterms:modified>
</cp:coreProperties>
</file>