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C6" w:rsidRDefault="00FC3BC6" w:rsidP="00FC3BC6">
      <w:pPr>
        <w:pStyle w:val="1"/>
        <w:shd w:val="clear" w:color="auto" w:fill="EDEDED"/>
        <w:spacing w:before="0" w:line="240" w:lineRule="auto"/>
        <w:contextualSpacing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Подразделения, предприятия, учреждения</w:t>
      </w:r>
    </w:p>
    <w:tbl>
      <w:tblPr>
        <w:tblW w:w="15876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9"/>
        <w:gridCol w:w="5877"/>
      </w:tblGrid>
      <w:tr w:rsidR="00FC3BC6" w:rsidTr="00FC3BC6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предприятия</w:t>
            </w:r>
          </w:p>
        </w:tc>
        <w:tc>
          <w:tcPr>
            <w:tcW w:w="0" w:type="auto"/>
            <w:tcBorders>
              <w:top w:val="nil"/>
              <w:left w:val="single" w:sz="6" w:space="0" w:color="EDEDED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Фамилия, имя, отчество руководителя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«Централизованная бухгалтерия учреждений образования города Твери»</w:t>
            </w:r>
            <w:r>
              <w:rPr>
                <w:sz w:val="21"/>
                <w:szCs w:val="21"/>
              </w:rPr>
              <w:br/>
              <w:t>(МКУ «Централизованная бухгалтерия учреждений образования города Твери»)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Ковригина Юлия Васильевна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«Центр развития образования города Твери»</w:t>
            </w:r>
            <w:r>
              <w:rPr>
                <w:sz w:val="21"/>
                <w:szCs w:val="21"/>
              </w:rPr>
              <w:br/>
              <w:t>(МКУ «Центр развития образования города Твери»)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Чугункова Татьяна Александровна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«Служба единого заказчика учреждений образования г. Твери»</w:t>
            </w:r>
            <w:r>
              <w:rPr>
                <w:sz w:val="21"/>
                <w:szCs w:val="21"/>
              </w:rPr>
              <w:br/>
              <w:t>(МКУ «Служба единого заказчика учреждений образования г. Твери»)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Арджеванидзе Александр Нугзариевич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«Центр по обслуживанию учреждений культуры, спорта и молодёжной политики»</w:t>
            </w:r>
            <w:r>
              <w:rPr>
                <w:sz w:val="21"/>
                <w:szCs w:val="21"/>
              </w:rPr>
              <w:br/>
              <w:t>(МКУ "Центр по обслуживанию учреждений культуры, спо</w:t>
            </w:r>
            <w:bookmarkStart w:id="0" w:name="_GoBack"/>
            <w:bookmarkEnd w:id="0"/>
            <w:r>
              <w:rPr>
                <w:sz w:val="21"/>
                <w:szCs w:val="21"/>
              </w:rPr>
              <w:t>рта и молодёжной политики")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Денисьев Руслан Иванович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«Управление социальной политики»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директора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Кузнецова Лариса Викторовна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«Центр сопровождения бюджетного процесса города Твери»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Слобода Ольга Игоревна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«Муниципальное имущество»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Гришин Кирилл Вячеславович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«Жилищник»</w:t>
            </w:r>
            <w:r>
              <w:rPr>
                <w:sz w:val="21"/>
                <w:szCs w:val="21"/>
              </w:rPr>
              <w:br/>
              <w:t>(Департамент жилищно-коммунального хозяйства, жилищной политики и строительства)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Паршин Андрей Владимирович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«Спасатель»</w:t>
            </w:r>
            <w:r>
              <w:rPr>
                <w:sz w:val="21"/>
                <w:szCs w:val="21"/>
              </w:rPr>
              <w:br/>
              <w:t>(Управление по обеспечению безопасности жизнедеятельности населения)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Шишкевич Вячеслав Михайлович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казённое учреждение «Управление муниципальным жилищным фондом»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"Управление муниципальным жилищным фондом"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Ступников Вадим Борисович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«Центр организации торгов»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lastRenderedPageBreak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lastRenderedPageBreak/>
              <w:t>Громова Екатерина Юрьевна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lastRenderedPageBreak/>
              <w:t>Тверское городское муниципальное бюджетное учреждение по вопросам организации похоронного дела «Радуница»</w:t>
            </w:r>
            <w:r>
              <w:rPr>
                <w:sz w:val="21"/>
                <w:szCs w:val="21"/>
              </w:rPr>
              <w:br/>
              <w:t>(ТГМБУ по вопросам организации похоронного дела «Радуница»)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Ткаченко Александр Александрович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автономное учреждение «Торгово-оздоровительный комплекс г. Твери»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Мамонов Сергей Анатольевич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бюджетное учреждение г. Твери «Зеленстрой»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«Зеленстрой»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Буткарев Владимир Васильевич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автономное учреждение «Информационно-издательский центр «Вся Тверь»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«Информационно-издательский центр "Вся Тверь"»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Суслова Кристина Николаевна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казенное учреждение «Хозяйственно-эксплуатационное учреждение администрации города Твери»</w:t>
            </w:r>
            <w:r>
              <w:rPr>
                <w:sz w:val="21"/>
                <w:szCs w:val="21"/>
              </w:rPr>
              <w:br/>
              <w:t>(Заместитель Главы Администрации города (по вопросам организации работы территорий))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Семенов Дмитрий Александрович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бюджетное учреждение «Кадастровый центр Твери»</w:t>
            </w:r>
            <w:r>
              <w:rPr>
                <w:sz w:val="21"/>
                <w:szCs w:val="21"/>
              </w:rPr>
              <w:br/>
              <w:t>(Департамент управления имуществом и земельными ресурсами)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«Кадастровый Центр Твери»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Борисенко Андрей Викторович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автономное учреждение «Дирекция парков»</w:t>
            </w:r>
            <w:r>
              <w:rPr>
                <w:sz w:val="21"/>
                <w:szCs w:val="21"/>
              </w:rPr>
              <w:br/>
              <w:t>(Департамент экономического развития)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«Дирекция парков»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Рупанов Максим Валерьевич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бюджетное учреждение «Дороги Твери»</w:t>
            </w:r>
            <w:r>
              <w:rPr>
                <w:sz w:val="21"/>
                <w:szCs w:val="21"/>
              </w:rPr>
              <w:br/>
              <w:t>(Департамент дорожного хозяйства, благоустройства и транспорта)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«Дороги Твери»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Федоров Александр Сергеевич</w:t>
            </w:r>
          </w:p>
        </w:tc>
      </w:tr>
      <w:tr w:rsidR="00FC3BC6" w:rsidTr="00FC3BC6">
        <w:trPr>
          <w:tblCellSpacing w:w="15" w:type="dxa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 w:rsidRPr="00FC3BC6">
              <w:rPr>
                <w:sz w:val="21"/>
                <w:szCs w:val="21"/>
              </w:rPr>
              <w:t>Муниципальное автономное учреждение «Агентство социально-экономического развития»</w:t>
            </w:r>
            <w:r>
              <w:rPr>
                <w:sz w:val="21"/>
                <w:szCs w:val="21"/>
              </w:rPr>
              <w:br/>
              <w:t>()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C3BC6" w:rsidRDefault="00FC3BC6" w:rsidP="00FC3BC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  <w:r>
              <w:rPr>
                <w:sz w:val="21"/>
                <w:szCs w:val="21"/>
              </w:rPr>
              <w:br/>
            </w:r>
            <w:r w:rsidRPr="00FC3BC6">
              <w:rPr>
                <w:sz w:val="21"/>
                <w:szCs w:val="21"/>
              </w:rPr>
              <w:t>Шикалов Сергей Юрьевич</w:t>
            </w:r>
          </w:p>
        </w:tc>
      </w:tr>
    </w:tbl>
    <w:p w:rsidR="00243221" w:rsidRPr="001C34A2" w:rsidRDefault="00243221" w:rsidP="00FC3BC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40E1-F39B-4801-9363-A0EB7DD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835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33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2024-07-17T06:24:00Z</dcterms:modified>
</cp:coreProperties>
</file>