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</w:pPr>
      <w:r/>
      <w:r/>
    </w:p>
    <w:p>
      <w:pPr>
        <w:pStyle w:val="814"/>
        <w:jc w:val="center"/>
      </w:pPr>
      <w:r>
        <w:t xml:space="preserve">Сведения</w:t>
      </w:r>
      <w:r/>
    </w:p>
    <w:p>
      <w:pPr>
        <w:pStyle w:val="814"/>
        <w:jc w:val="center"/>
      </w:pPr>
      <w:r>
        <w:t xml:space="preserve">о доходах, расходах, об имуществе и обязательствах имущественного характера главы </w:t>
      </w:r>
      <w:r>
        <w:t xml:space="preserve">Администрации муниципального округа </w:t>
      </w:r>
      <w:r/>
    </w:p>
    <w:p>
      <w:pPr>
        <w:jc w:val="center"/>
      </w:pPr>
      <w:r>
        <w:t xml:space="preserve">Суетский район Алтайского края, муниципальных служащих А</w:t>
      </w:r>
      <w:r>
        <w:t xml:space="preserve">дминистрации </w:t>
      </w:r>
      <w:r>
        <w:t xml:space="preserve">муниципального округа Суетский район Алтайского края</w:t>
      </w:r>
      <w:r>
        <w:t xml:space="preserve">  и членов</w:t>
      </w:r>
      <w:r>
        <w:t xml:space="preserve"> их семей за период с 01.01.20</w:t>
      </w:r>
      <w:r>
        <w:t xml:space="preserve">2</w:t>
      </w:r>
      <w:r>
        <w:t xml:space="preserve">2 по 31.12.20</w:t>
      </w:r>
      <w:r>
        <w:t xml:space="preserve">2</w:t>
      </w:r>
      <w:r>
        <w:t xml:space="preserve">2 год</w:t>
      </w:r>
      <w:r>
        <w:t xml:space="preserve">а</w:t>
      </w:r>
      <w:r/>
      <w:r/>
    </w:p>
    <w:p>
      <w:pPr>
        <w:pStyle w:val="814"/>
        <w:jc w:val="center"/>
      </w:pPr>
      <w:r/>
      <w:r/>
    </w:p>
    <w:tbl>
      <w:tblPr>
        <w:tblW w:w="14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"/>
        <w:gridCol w:w="1418"/>
        <w:gridCol w:w="1276"/>
        <w:gridCol w:w="1134"/>
        <w:gridCol w:w="850"/>
        <w:gridCol w:w="1223"/>
        <w:gridCol w:w="1108"/>
        <w:gridCol w:w="1118"/>
        <w:gridCol w:w="1017"/>
        <w:gridCol w:w="921"/>
        <w:gridCol w:w="663"/>
        <w:gridCol w:w="1448"/>
        <w:gridCol w:w="1593"/>
      </w:tblGrid>
      <w:tr>
        <w:trPr>
          <w:trHeight w:val="134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размещаются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 ванный годовой доход (руб.)</w:t>
            </w:r>
            <w:r/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4299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собственности</w:t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60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пользовании</w:t>
            </w:r>
            <w:r/>
          </w:p>
        </w:tc>
        <w:tc>
          <w:tcPr>
            <w:tcBorders>
              <w:top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(вид, марка)</w:t>
            </w:r>
            <w:r/>
          </w:p>
        </w:tc>
        <w:tc>
          <w:tcPr>
            <w:tcBorders>
              <w:top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</w:t>
            </w:r>
            <w:r/>
          </w:p>
        </w:tc>
      </w:tr>
      <w:tr>
        <w:trPr>
          <w:trHeight w:val="190"/>
        </w:trPr>
        <w:tc>
          <w:tcPr>
            <w:tcBorders>
              <w:right w:val="single" w:color="000000" w:sz="4" w:space="0"/>
            </w:tcBorders>
            <w:tcW w:w="533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собстве-</w:t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нности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(кв. 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располо- жения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(кв. 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располо- жения</w:t>
            </w:r>
            <w:r/>
          </w:p>
        </w:tc>
        <w:tc>
          <w:tcPr>
            <w:tcW w:w="14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593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t xml:space="preserve">2</w:t>
            </w:r>
            <w:r/>
          </w:p>
        </w:tc>
        <w:tc>
          <w:tcPr>
            <w:tcBorders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t xml:space="preserve">12</w:t>
            </w:r>
            <w:r/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t xml:space="preserve">13</w:t>
            </w:r>
            <w:r/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t xml:space="preserve">14</w:t>
            </w:r>
            <w:r/>
          </w:p>
        </w:tc>
      </w:tr>
      <w:tr>
        <w:trPr>
          <w:trHeight w:val="190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Долгова Наталья Николаевна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округа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1132953,55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ЛПХ</w:t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дуальная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дуальная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 xml:space="preserve">ндиви-</w:t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дуальная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71,5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21000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1440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prissag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универсал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300000,00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5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Кыликов Евгений Александрович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Начальник отдела по культуре и с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орту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783805,00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Общая д</w:t>
            </w:r>
            <w:r>
              <w:rPr>
                <w:sz w:val="20"/>
                <w:szCs w:val="20"/>
              </w:rPr>
              <w:t xml:space="preserve">олевая</w:t>
            </w:r>
            <w:r>
              <w:rPr>
                <w:sz w:val="20"/>
                <w:szCs w:val="20"/>
              </w:rPr>
              <w:t xml:space="preserve"> 1/4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2111,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</w:t>
            </w: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йота корола</w:t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642353,13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</w:t>
            </w:r>
            <w:r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42,7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</w:t>
            </w:r>
            <w:r>
              <w:rPr>
                <w:sz w:val="20"/>
                <w:szCs w:val="20"/>
              </w:rPr>
              <w:t xml:space="preserve"> 1/4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801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Литвинов Сергей Юрьевич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начальника отдела по информатизации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564285,78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  <w:t xml:space="preserve"> 1/2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2107,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vesta</w:t>
            </w: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780733,34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190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Луницына Наталья Осиповна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и.о.з</w:t>
            </w:r>
            <w:r>
              <w:rPr>
                <w:sz w:val="20"/>
                <w:szCs w:val="20"/>
              </w:rPr>
              <w:t xml:space="preserve">аведующ</w:t>
            </w:r>
            <w:r>
              <w:rPr>
                <w:sz w:val="20"/>
                <w:szCs w:val="20"/>
              </w:rPr>
              <w:t xml:space="preserve">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рхивным отделом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494115,76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совместнаясобственность Луницын Андрей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Михайлович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совместнаясобственность Луницын Андрей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Михайлович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(1/52)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(1/15)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,5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/>
            <w:r/>
          </w:p>
          <w:p>
            <w:pPr>
              <w:pStyle w:val="814"/>
              <w:jc w:val="center"/>
            </w:pPr>
            <w:r/>
            <w:r/>
          </w:p>
          <w:p>
            <w:pPr>
              <w:pStyle w:val="814"/>
              <w:jc w:val="center"/>
            </w:pPr>
            <w:r/>
            <w:r/>
          </w:p>
          <w:p>
            <w:pPr>
              <w:pStyle w:val="814"/>
              <w:jc w:val="center"/>
            </w:pPr>
            <w:r/>
            <w:r/>
          </w:p>
          <w:p>
            <w:pPr>
              <w:pStyle w:val="814"/>
              <w:jc w:val="center"/>
            </w:pPr>
            <w:r/>
            <w:r/>
          </w:p>
          <w:p>
            <w:pPr>
              <w:pStyle w:val="814"/>
              <w:jc w:val="center"/>
            </w:pPr>
            <w:r/>
            <w:r/>
          </w:p>
          <w:p>
            <w:pPr>
              <w:pStyle w:val="814"/>
              <w:jc w:val="center"/>
            </w:pPr>
            <w:r/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1199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465,0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260000,0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2850734,0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5225,00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совместнаясобственность Луницына Наталья Осиповна 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совместнаясобственность Луницына Наталья Осиповна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30,5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1199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50000</w:t>
            </w:r>
            <w:r/>
          </w:p>
          <w:p>
            <w:pPr>
              <w:pStyle w:val="814"/>
              <w:jc w:val="center"/>
            </w:pPr>
            <w:r/>
            <w:r/>
          </w:p>
          <w:p>
            <w:pPr>
              <w:pStyle w:val="814"/>
              <w:jc w:val="center"/>
            </w:pPr>
            <w:r/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 xml:space="preserve">avensis</w:t>
            </w:r>
            <w:r>
              <w:rPr>
                <w:sz w:val="20"/>
                <w:szCs w:val="20"/>
                <w:lang w:val="en-US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Пономаренко</w:t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Юрий Владимирович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Начальник юридического отдела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1000694,41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  <w:r>
              <w:rPr>
                <w:sz w:val="20"/>
                <w:szCs w:val="20"/>
              </w:rPr>
            </w:r>
            <w:r/>
            <w:r>
              <w:rPr>
                <w:sz w:val="20"/>
                <w:szCs w:val="20"/>
              </w:rPr>
            </w:r>
            <w:r/>
            <w:r/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</w:t>
            </w:r>
            <w:r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1900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ГАЗ-69,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Дастер</w:t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704814,00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1900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олевая 1/4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олевая 1/4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1900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Доскач</w:t>
            </w:r>
            <w:r>
              <w:rPr>
                <w:sz w:val="20"/>
                <w:szCs w:val="20"/>
              </w:rPr>
              <w:t xml:space="preserve"> Любовь Алексеевна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и.о.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гл</w:t>
            </w:r>
            <w:r>
              <w:rPr>
                <w:sz w:val="20"/>
                <w:szCs w:val="20"/>
              </w:rPr>
              <w:t xml:space="preserve">авн</w:t>
            </w:r>
            <w:r>
              <w:rPr>
                <w:sz w:val="20"/>
                <w:szCs w:val="20"/>
              </w:rPr>
              <w:t xml:space="preserve">ого</w:t>
            </w:r>
            <w:r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по имуществу и земельным отношениям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419238,06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249</w:t>
            </w:r>
            <w:r>
              <w:rPr>
                <w:sz w:val="20"/>
                <w:szCs w:val="20"/>
              </w:rPr>
              <w:t xml:space="preserve">,0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2700,0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86,0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52,9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Надиа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Иванова Оксана Николаевна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учета и отчетности</w:t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(Г</w:t>
            </w:r>
            <w:r>
              <w:rPr>
                <w:sz w:val="20"/>
                <w:szCs w:val="20"/>
              </w:rPr>
              <w:t xml:space="preserve">лавный бухгалтер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492346,66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</w:t>
            </w:r>
            <w:r/>
          </w:p>
          <w:p>
            <w:r/>
            <w:r/>
          </w:p>
          <w:p>
            <w:r/>
            <w:r/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Общая долевая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1809,0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321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480337,61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Общая долевая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1/3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1809,0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 3452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186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Несовершеннолетний ребенок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Общая долевая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1/3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71,2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1809,0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89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Несовершеннолетний ребенок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71,2</w:t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1809,0</w:t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ая</w:t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r/>
            <w:r/>
          </w:p>
          <w:p>
            <w:r/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Мокина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сельскому хозяйству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770535,87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</w:t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олевая ½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олевая ½</w:t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61,7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1392</w:t>
            </w:r>
            <w:r>
              <w:rPr>
                <w:sz w:val="20"/>
                <w:szCs w:val="20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841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</w:t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</w:t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61,7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1392</w:t>
            </w:r>
            <w:r>
              <w:rPr>
                <w:sz w:val="20"/>
                <w:szCs w:val="20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Клепикова Светлана Геннадьевна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финансово-экономической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работе с сельхоз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предприятиями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495869,63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</w:t>
            </w:r>
            <w:r>
              <w:rPr>
                <w:sz w:val="20"/>
                <w:szCs w:val="20"/>
              </w:rPr>
              <w:t xml:space="preserve">емельный участок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Земельный пай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пай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пай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(1/8)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(1/8)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(1/8)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Общая долевая (1/8)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(1/8)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(1/8)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2238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52016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298023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15062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8151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1150028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96938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124,1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Тойота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corsa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5 625,00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</w:t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</w:t>
            </w: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Восход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3М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11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Чувасова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</w:t>
            </w:r>
            <w:r>
              <w:rPr>
                <w:sz w:val="20"/>
                <w:szCs w:val="20"/>
              </w:rPr>
              <w:t xml:space="preserve"> Викторовна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опеке и попечительству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207075,00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1100,0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</w:t>
            </w:r>
            <w:r>
              <w:rPr>
                <w:sz w:val="20"/>
                <w:szCs w:val="20"/>
              </w:rPr>
              <w:t xml:space="preserve">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230576,64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1100,0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ВАЗ Нива Шевроле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Общая долевая 1/3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1100,0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1100,0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34"/>
        </w:trPr>
        <w:tc>
          <w:tcPr>
            <w:tcBorders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Смоля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Ивановна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non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секретарь комиссии по делам несовершеннолетних и защите их прав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(Главный специалист)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353198,05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46,3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50000,0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94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448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Общая долевая 1/4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</w:t>
            </w:r>
            <w:r>
              <w:rPr>
                <w:sz w:val="20"/>
                <w:szCs w:val="20"/>
              </w:rPr>
              <w:t xml:space="preserve">,0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3500,0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190000,0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Х-Трейл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Харченко Инна Анатольевна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экономике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812575,91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Форд-Фокус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</w:t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>
              <w:rPr>
                <w:sz w:val="20"/>
                <w:szCs w:val="20"/>
              </w:rPr>
              <w:t xml:space="preserve">долевая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2/3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2/3</w:t>
            </w:r>
            <w:r/>
          </w:p>
          <w:p>
            <w:pPr>
              <w:pStyle w:val="814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82,5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2500</w:t>
            </w:r>
            <w:r>
              <w:rPr>
                <w:sz w:val="20"/>
                <w:szCs w:val="20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82,5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Смоля Светлана Ивановна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Экономист (главный специалист)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597506,25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14,3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Несовершеннолетний ребенок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сия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Кофанова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  <w:t xml:space="preserve"> Татьяна Федоров</w:t>
            </w:r>
            <w:r>
              <w:rPr>
                <w:sz w:val="20"/>
                <w:szCs w:val="20"/>
                <w:highlight w:val="none"/>
              </w:rPr>
              <w:t xml:space="preserve">н</w:t>
            </w:r>
            <w:r>
              <w:rPr>
                <w:sz w:val="20"/>
                <w:szCs w:val="20"/>
                <w:highlight w:val="none"/>
              </w:rPr>
              <w:t xml:space="preserve">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Ведущий специалист по взаимодействию с РСД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561766,72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сия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Несовершеннолетний ребенок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68,0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</w:t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сия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Гаврилина Елена Валерьевна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Специалист-организатор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337545,39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2/3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2/3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1/25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90,7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1600,0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Витц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90,7</w:t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Белый Вячеслав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Сергеевич</w:t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делам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 ЧС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1258112,12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Кварти</w:t>
            </w:r>
            <w:r>
              <w:rPr>
                <w:sz w:val="20"/>
                <w:szCs w:val="20"/>
              </w:rPr>
              <w:t xml:space="preserve">ра</w:t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Общая долевая 1/2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57,6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(</w:t>
            </w:r>
            <w:r>
              <w:rPr>
                <w:sz w:val="20"/>
                <w:szCs w:val="20"/>
                <w:lang w:val="en-US"/>
              </w:rPr>
              <w:t xml:space="preserve">KL1T) AVEO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Супруга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473300,82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Кварти</w:t>
            </w:r>
            <w:r>
              <w:rPr>
                <w:sz w:val="20"/>
                <w:szCs w:val="20"/>
              </w:rPr>
              <w:t xml:space="preserve">ра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Общая долевая 1/2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Общая долевая 1/2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57,6</w:t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900,0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Симбол </w:t>
            </w:r>
            <w:r>
              <w:rPr>
                <w:sz w:val="20"/>
                <w:szCs w:val="20"/>
                <w:lang w:val="en-US"/>
              </w:rPr>
              <w:t xml:space="preserve">EX</w:t>
            </w:r>
            <w:r>
              <w:rPr>
                <w:sz w:val="20"/>
                <w:szCs w:val="20"/>
                <w:lang w:val="ru-RU"/>
              </w:rPr>
              <w:t xml:space="preserve"> 14 93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Шимолина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Ольга Олеговна</w:t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Архитектор (главный специалист)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55967,34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Индивидуальна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Индивидуальная</w:t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53,3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211440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726182,64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Индивидуальна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53,3</w:t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1300,0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Несовершеннолетний ребенок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53,3</w:t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1300,0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</w:t>
            </w:r>
            <w:r/>
          </w:p>
          <w:p>
            <w:r>
              <w:rPr>
                <w:sz w:val="20"/>
                <w:szCs w:val="20"/>
              </w:rPr>
              <w:t xml:space="preserve">сия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Шабатько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Зоя 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Петровна</w:t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территориального отдела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841996,96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(3/4)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до-ле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вая (1/18)</w:t>
            </w:r>
            <w:r/>
            <w:r/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802735,0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860031,0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30358,0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53960,0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21912,0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9660,0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152527,0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109345,0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657815,0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646918,0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17125,0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152527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802735,0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14286,0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14286,0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15286,0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21912,0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Писаренко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Татьяна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Борисовна</w:t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И.о.глав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го специалиста территориального отдела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283751,59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(1/2)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(1/31)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(1/31)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(1/31)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(1/31)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(1/31)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(1/31)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долевая (1/31)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Общая до-левая (1/31)</w:t>
            </w:r>
            <w:r>
              <w:rPr>
                <w:sz w:val="20"/>
                <w:szCs w:val="20"/>
                <w:highlight w:val="none"/>
              </w:rPr>
            </w:r>
            <w:r/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71,5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50000,0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353910,0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1039565,0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177737,0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182777,0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1352083,0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2681684,0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24653,0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80448,0</w:t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2940087,60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(1/18)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190000,0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2339999,0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195639,0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25577,0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48784,0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810000,0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25577,0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195639,0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810000,0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2339999,0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48784,0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71,5</w:t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  <w:lang w:val="en-US"/>
              </w:rPr>
            </w:pPr>
            <w:r>
              <w:rPr>
                <w:sz w:val="20"/>
                <w:szCs w:val="20"/>
              </w:rPr>
              <w:t xml:space="preserve">ВАЗ 21063</w:t>
            </w:r>
            <w:r>
              <w:rPr>
                <w:sz w:val="20"/>
                <w:szCs w:val="20"/>
                <w:lang w:val="ru-RU"/>
              </w:rPr>
              <w:t xml:space="preserve">,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  <w:lang w:val="en-US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  <w:lang w:val="en-US"/>
              </w:rPr>
            </w:pPr>
            <w:r>
              <w:rPr>
                <w:sz w:val="20"/>
                <w:szCs w:val="20"/>
                <w:highlight w:val="none"/>
              </w:rPr>
              <w:t xml:space="preserve">ТОЙОТА </w:t>
            </w:r>
            <w:r>
              <w:rPr>
                <w:sz w:val="20"/>
                <w:szCs w:val="20"/>
                <w:highlight w:val="none"/>
                <w:lang w:val="en-US"/>
              </w:rPr>
              <w:t xml:space="preserve">Corol</w:t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,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  <w:lang w:val="en-US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  <w:t xml:space="preserve">ТОЙОТА </w:t>
            </w:r>
            <w:r>
              <w:rPr>
                <w:sz w:val="20"/>
                <w:szCs w:val="20"/>
                <w:highlight w:val="none"/>
                <w:lang w:val="en-US"/>
              </w:rPr>
              <w:t xml:space="preserve">Corola</w:t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,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ЗИЛ-554,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/>
          </w:p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  <w:r/>
          </w:p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КАМАЗ-55102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Мананников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Анатолий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Васильевич</w:t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территориального отдела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392306,25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(1/2)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(1/2)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Общая совместная(Мананникова Вера Григорьев-на)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29,8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35,0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83,2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1400,0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ВАЗ 11113022</w:t>
            </w:r>
            <w:r>
              <w:rPr>
                <w:sz w:val="20"/>
                <w:szCs w:val="20"/>
              </w:rPr>
            </w:r>
            <w:r/>
          </w:p>
          <w:p>
            <w:pPr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left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LIFAN</w:t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 21800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left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Трактор ЛТЗ 60АБ-10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/>
          </w:p>
          <w:p>
            <w:pPr>
              <w:jc w:val="left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/>
          </w:p>
          <w:p>
            <w:pPr>
              <w:jc w:val="left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Трактор Т-40 М Т-40-М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/>
          </w:p>
          <w:p>
            <w:pPr>
              <w:jc w:val="left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/>
          </w:p>
          <w:p>
            <w:pPr>
              <w:jc w:val="left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Трактор ЮМЗ 6-АЛ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/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364273,18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Общая со</w:t>
            </w:r>
            <w:r>
              <w:rPr>
                <w:sz w:val="20"/>
                <w:szCs w:val="20"/>
              </w:rPr>
              <w:t xml:space="preserve">вместная(Манан-ников Анатолий Васильевич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долевая (1/2)</w:t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1400,0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83,2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29,8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Штель Александр Александро-вич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Главный специалист территориального отдела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320317,78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Индивидуальная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сия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Лада Нива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ЗИЛ 544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ЗИЛ 130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КАМАЗ 55102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КАМАЗ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55102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1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1622500,0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Жилой дом</w:t>
            </w:r>
            <w:r/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104,0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2800,0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сия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Лада Веста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Трактор Кировец 701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Трактор 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МТЗ 80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Трактор Кировец 700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Прицеп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 ПТС 4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Прицеп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 ПТС 4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Комбайн Енисей СК6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Комбайн Нива Эффект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Комбайн Енисей 1200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Трофименко Светлана Александров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Главный специалист территориального отдела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432060,99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Квартира</w:t>
            </w:r>
            <w:r/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14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совместная(Трофименко Александр Сергеевич)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совместная(Трофименко Александр Сергеевич)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2253,0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422649,55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1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совместная(Трофименко Светлана Александровна)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Общая долевая (1/2)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Общая совместная(Трофименко Светлана Александровна)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2253,0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Несовершеннолетний ребенок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42,0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2253,0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сия</w:t>
            </w:r>
            <w:r/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Несовершеннолетний ребенок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Земельный участок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14"/>
              <w:jc w:val="center"/>
              <w:rPr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42,0</w:t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2253,0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</w:pPr>
            <w:r>
              <w:rPr>
                <w:sz w:val="20"/>
                <w:szCs w:val="20"/>
              </w:rPr>
              <w:t xml:space="preserve">Рос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сия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Ро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</w:tbl>
    <w:p>
      <w:r/>
      <w:r/>
    </w:p>
    <w:p>
      <w:r/>
      <w:r/>
    </w:p>
    <w:p>
      <w:r/>
      <w:r/>
    </w:p>
    <w:sectPr>
      <w:footnotePr/>
      <w:endnotePr/>
      <w:type w:val="nextPage"/>
      <w:pgSz w:w="16838" w:h="11906" w:orient="landscape"/>
      <w:pgMar w:top="539" w:right="1134" w:bottom="170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4"/>
      <w:szCs w:val="24"/>
      <w:lang w:val="ru-RU" w:eastAsia="ru-RU" w:bidi="ar-SA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table" w:styleId="818">
    <w:name w:val="Сетка таблицы"/>
    <w:basedOn w:val="816"/>
    <w:next w:val="818"/>
    <w:link w:val="814"/>
    <w:uiPriority w:val="59"/>
    <w:tblPr/>
  </w:style>
  <w:style w:type="paragraph" w:styleId="819">
    <w:name w:val="Без интервала"/>
    <w:next w:val="819"/>
    <w:link w:val="814"/>
    <w:uiPriority w:val="1"/>
    <w:qFormat/>
    <w:rPr>
      <w:sz w:val="24"/>
      <w:szCs w:val="24"/>
      <w:lang w:val="ru-RU" w:eastAsia="ru-RU" w:bidi="ar-SA"/>
    </w:r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table" w:styleId="8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муниципальных служащих администрации Суетского района на 14</dc:title>
  <dc:creator>1</dc:creator>
  <cp:revision>6</cp:revision>
  <dcterms:created xsi:type="dcterms:W3CDTF">2023-05-29T07:25:00Z</dcterms:created>
  <dcterms:modified xsi:type="dcterms:W3CDTF">2023-05-30T08:54:08Z</dcterms:modified>
  <cp:version>917504</cp:version>
</cp:coreProperties>
</file>