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A2" w:rsidRDefault="00EA66A2" w:rsidP="00EA66A2">
      <w:pPr>
        <w:pStyle w:val="1"/>
        <w:spacing w:before="0" w:line="36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Начальник управления</w:t>
      </w:r>
    </w:p>
    <w:p w:rsidR="00EA66A2" w:rsidRDefault="00EA66A2" w:rsidP="00EA66A2">
      <w:pPr>
        <w:spacing w:after="0" w:line="360" w:lineRule="auto"/>
        <w:contextualSpacing/>
        <w:rPr>
          <w:rFonts w:ascii="Arial" w:hAnsi="Arial" w:cs="Arial"/>
          <w:color w:val="333333"/>
          <w:sz w:val="21"/>
          <w:szCs w:val="21"/>
        </w:rPr>
      </w:pPr>
      <w:r w:rsidRPr="00EA66A2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3EE9C77C" wp14:editId="15075AEB">
            <wp:extent cx="2010308" cy="2334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951" cy="23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A2" w:rsidRDefault="00EA66A2" w:rsidP="00EA66A2">
      <w:pPr>
        <w:pStyle w:val="3"/>
        <w:spacing w:before="0" w:line="36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Матвеева Елена Николаевна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Родилась 23 февраля 1957 года в г. Краснодаре.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1981г. закончила Кубанский государственный университет, факультет прикладной математики, где получила квалификацию математик. А в 1990г. получила второе высшее образование в Кубанском государственном университете, по специальности правоведение с квалификацией юрист.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Матвеева Елена Николаевна начала свою трудовую деятельность с 1974 года лаборантом кабинета физики средней школы № 51 г. Краснодара.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1981 года – заместитель секретаря комитета ВЛКСМ Кубанского медицинского института по организационной работе.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Матвеева Елена Николаевна имеет  большой опыт работы в органах местного самоуправления. С 1983 года – инструктор организационно – инструкторского отдела Октябрьского райисполкома г. Краснодара, затем в 1985 году переведена в Краснодарский горисполком, где работала в должностях: инструктором организационно – инструкторского отдела, заместителем заведующего организационно – инструкторского отдела, заведующей организационно – инструкторского отдела, заведующей отделом организационно – советской работы Краснодарского городского Совета народных депутатов, </w:t>
      </w:r>
      <w:r>
        <w:rPr>
          <w:rFonts w:ascii="Arial" w:hAnsi="Arial" w:cs="Arial"/>
          <w:color w:val="333333"/>
          <w:sz w:val="27"/>
          <w:szCs w:val="27"/>
        </w:rPr>
        <w:lastRenderedPageBreak/>
        <w:t>заведующей отделом по работе Советов и организации депутатской деятельности Краснодарского городского Совета народных депутатов.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ноябре 1993г. когда полномочия Краснодарского городского Совета народных депутатов были прекращены, перешла на работу в администрацию города Краснодара на должность заведующей организационным отделом.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1995г. продолжила свою трудовую деятельность в городской Думе Краснодара: заместителем управляющего делами, начальником организационного отдела, затем с 1997г. секретарем. В 1998г. была назначена на должность руководителя аппарата городской Думы Краснодара, где и продолжает работать в настоящее время.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Стаж работы в муниципальных органах составляет более 30 лет.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большой вклад в развитие избирательной системы, активное участие в подготовке и проведении выборов федерального и краевого значения получила Благодарность Главы  администрации Краснодарского края.</w:t>
      </w:r>
    </w:p>
    <w:p w:rsidR="00EA66A2" w:rsidRDefault="00EA66A2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Не замужем, воспитывает дочь.</w:t>
      </w:r>
    </w:p>
    <w:p w:rsidR="00EA66A2" w:rsidRDefault="00EA66A2" w:rsidP="00EA66A2">
      <w:pPr>
        <w:pStyle w:val="1"/>
        <w:spacing w:before="0" w:line="360" w:lineRule="auto"/>
        <w:contextualSpacing/>
        <w:rPr>
          <w:rFonts w:ascii="Arial" w:hAnsi="Arial" w:cs="Arial"/>
          <w:color w:val="000000"/>
        </w:rPr>
      </w:pPr>
    </w:p>
    <w:p w:rsidR="00EA66A2" w:rsidRDefault="00EA66A2">
      <w:pPr>
        <w:spacing w:after="0" w:line="240" w:lineRule="auto"/>
        <w:rPr>
          <w:rFonts w:ascii="Arial" w:eastAsiaTheme="majorEastAsia" w:hAnsi="Arial" w:cs="Arial"/>
          <w:b/>
          <w:bCs/>
          <w:color w:val="000000"/>
          <w:sz w:val="28"/>
        </w:rPr>
      </w:pPr>
      <w:r>
        <w:rPr>
          <w:rFonts w:ascii="Arial" w:hAnsi="Arial" w:cs="Arial"/>
          <w:color w:val="000000"/>
        </w:rPr>
        <w:br w:type="page"/>
      </w:r>
    </w:p>
    <w:p w:rsidR="0058137A" w:rsidRDefault="0058137A" w:rsidP="00EA66A2">
      <w:pPr>
        <w:pStyle w:val="1"/>
        <w:spacing w:before="0" w:line="36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</w:rPr>
        <w:lastRenderedPageBreak/>
        <w:t>Телефонный справочник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6065"/>
        <w:gridCol w:w="4549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МАТВЕЕВА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259-65-23, 255-33-94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  <w:szCs w:val="24"/>
              </w:rPr>
            </w:pPr>
            <w:r>
              <w:rPr>
                <w:color w:val="333333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МИХАЙЛОВА 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259-11-52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ВАСИНА Валерия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color w:val="333333"/>
              </w:rPr>
            </w:pPr>
            <w:r>
              <w:rPr>
                <w:color w:val="333333"/>
              </w:rPr>
              <w:t>259-11-52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ОРГАНИЗАЦИОННЫЙ ОТДЕЛ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6474"/>
        <w:gridCol w:w="4855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 управления делами, начальник  отдела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БОГДАНОВ Сергей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255-06-42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ТРУСОВ Андрей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255-06-42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МАНАЕНКО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255-26-78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БУШКОВА Татьяна Фёдоровна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255-40-68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КИРИЧЕНКО Николай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255-43-89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СИБЯТУЛЛОВ Ильгам Ряфкатович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255-21-70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КОЗЛОВ Евгений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253-88-82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БУТ Анастасия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259-11-52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ХАРЛАНОВА Валерия 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255-21-70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br/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ДЕМИН Никита Германович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255-76-27</w:t>
            </w:r>
          </w:p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ЮРИДИЧЕСКИЙ ОТДЕЛ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6797"/>
        <w:gridCol w:w="4693"/>
      </w:tblGrid>
      <w:tr w:rsidR="0058137A" w:rsidTr="0058137A">
        <w:trPr>
          <w:tblHeader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 управления делами, 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ПЕРЦЕВ Кирилл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253-55-17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НАКОНЕЧНЫЙ Георгий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ШУПЛЯК Владимир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ЗАЙЦЕВ Алексей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НАСОНОВ Виталий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СЛУЖБИНА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253-56-92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ОСТАНИНА Елена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253-56-92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ОТДЕЛ УЧЁТА И ОТЧЁТНОСТИ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6797"/>
        <w:gridCol w:w="4693"/>
      </w:tblGrid>
      <w:tr w:rsidR="0058137A" w:rsidTr="0058137A">
        <w:trPr>
          <w:tblHeader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 управления делами, 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ПОПОК Константин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253-56-78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 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КРАМАРЕВА Анастасия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253-56-78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КРИВОШЕЙ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253-56-78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ОБЩИЙ ОТДЕЛ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4950"/>
        <w:gridCol w:w="3713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ЗАЙЦЕВА Евгения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255-95-37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ТЮТЕРЕВА Людмила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255-34-93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МЕШАЛКИН Николай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259-74-15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ОТДЕЛ ИНФОРМАЦИОННЫХ ТЕХНОЛОГИЙ И МУНИЦИПАЛЬНЫХ ЗАКУПОК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4937"/>
        <w:gridCol w:w="3703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ПРОХОРОВ Евгений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259-74-15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САМГИНОВ 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259-74-15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КУРШЕВ Александр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253-86-64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ГЛАЗУНОВ Аркадий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255-26-78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ГРОШЕВ Сергей Модестович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253-45-70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ФРОЛОВ Юрий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255-88-40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ОТДЕЛ ПРЕСС-СЛУЖБЫ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079"/>
        <w:gridCol w:w="3809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ВОЛОБУЕВА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253-56-98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ЧИЧ Абрек Русланович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253-55-11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КАЗИМОВА Надежда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255-56-98</w:t>
            </w:r>
          </w:p>
        </w:tc>
      </w:tr>
    </w:tbl>
    <w:p w:rsidR="0058137A" w:rsidRDefault="0058137A" w:rsidP="00EA66A2">
      <w:pPr>
        <w:pStyle w:val="a3"/>
        <w:spacing w:before="0" w:beforeAutospacing="0" w:after="0" w:afterAutospacing="0" w:line="36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ОТДЕЛ КАДРОВОГО ОБЕСПЕЧЕНИЯ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4937"/>
        <w:gridCol w:w="3703"/>
      </w:tblGrid>
      <w:tr w:rsidR="0058137A" w:rsidTr="0058137A">
        <w:trPr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Фамилия Имя Отчество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Служебный телефон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МЕРЗЛЯКОВА Ирина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255-45-61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начальника</w:t>
            </w:r>
          </w:p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МАТЕЮК Василий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spacing w:after="0" w:line="360" w:lineRule="auto"/>
              <w:contextualSpacing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253-56-92</w:t>
            </w:r>
          </w:p>
        </w:tc>
      </w:tr>
      <w:tr w:rsidR="0058137A" w:rsidTr="005813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МИХАЙЛОВА Карина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240" w:type="dxa"/>
            </w:tcMar>
            <w:vAlign w:val="center"/>
            <w:hideMark/>
          </w:tcPr>
          <w:p w:rsidR="0058137A" w:rsidRDefault="0058137A" w:rsidP="00EA66A2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255-54-61</w:t>
            </w:r>
          </w:p>
        </w:tc>
      </w:tr>
    </w:tbl>
    <w:p w:rsidR="00243221" w:rsidRPr="001C34A2" w:rsidRDefault="00243221" w:rsidP="00EA66A2">
      <w:pPr>
        <w:spacing w:after="0" w:line="36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137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6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0C98"/>
  <w15:docId w15:val="{C25BCC1D-1C97-4169-9A14-48036625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76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251815330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4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199074115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2024-07-01T06:59:00Z</dcterms:modified>
</cp:coreProperties>
</file>