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1B" w:rsidRDefault="0047111B" w:rsidP="0047111B">
      <w:pPr>
        <w:pStyle w:val="1"/>
        <w:spacing w:before="0" w:line="600" w:lineRule="atLeast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Информация о заработной плате за 2023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3006"/>
        <w:gridCol w:w="5076"/>
        <w:gridCol w:w="4947"/>
      </w:tblGrid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№ 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Фамилия и инициалы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60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Среднемесячная заработная плата,</w:t>
            </w:r>
          </w:p>
          <w:p w:rsidR="0047111B" w:rsidRDefault="0047111B">
            <w:pPr>
              <w:pStyle w:val="a3"/>
              <w:spacing w:before="0" w:beforeAutospacing="0" w:after="60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рассчитываемая</w:t>
            </w:r>
          </w:p>
          <w:p w:rsidR="0047111B" w:rsidRDefault="0047111B">
            <w:pPr>
              <w:pStyle w:val="a3"/>
              <w:spacing w:before="0" w:beforeAutospacing="0" w:after="60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 2023 год</w:t>
            </w:r>
          </w:p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(рублей)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1 МО город Краснодар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Пропищин М.А.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70 015,00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Медведев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72 750,83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Попов С.В.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65 441,67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Созаева Э.А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97 950,00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Энтина Ю.С.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69 400,00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2 МО город Краснодар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Лесникова Г.А.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88 120,83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Аллало Д.С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70 626,67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Мазницкая В.Ю.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77 297,27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Серлина Е.Б.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61 868,18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Щербова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71 257,50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3 МО город Краснодар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Мухин А.Н.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79 624,17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Антонов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60 152,86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Бандурина О.В.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71 440,00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Барагунов Ю.А.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55 070,00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Лесина Е.Н.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61 105,83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ДШИ № 4 им. В.А.Кеворкова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Цедрик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84 509,17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Дмитриенко О.А.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76 880,00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Саулина Н.Н.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78 772,50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Сочнева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77 694,17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5 им. В.Д.Пономарёва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Блужин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81 500,83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Братченко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61 550,83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Охрименко Р.В.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70 980,00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Попова Г.М.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68 895,00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6 МО город Краснодар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Плыгун С.В.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81 538,33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Возовикова Т.Н.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46 965,83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Луценко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58 600,83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Пожидаева Г.Ю.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48 035,83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Шумная Л.В.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65 196,67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7 МО город Краснодар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Апекишева О.М.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79 570,83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Безрукова И.Г.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72 278,33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Варапаева Ю.В.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68 016,67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Садковская К.А.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74 955,83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Червякова Е.П.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72 334,17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8 г. Краснодара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Ковель М.Я.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93 166,67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Заугольников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58 985,83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Крючкова О.Ф.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65 415,83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Охременко О.Н.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59 514,17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Пушанкина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57 226,67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9 МО город Краснодар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Евсеенко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84 605,83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Сергеева К.С.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57 956,67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Чичерина Т.В.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61 371,67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№ 10 им. В.В.Магдалица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Таркова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79 020,83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Атрохина И.В.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74 279,17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Гавриш Г.Н.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79 955,83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Ефремова Е.М.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69 916,67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Тарков А.Н.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77 941,67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Фрейн О.В.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66 696,67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ДШИ № 11 им. Арно Бабаджаняна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Ковалев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73 407,50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Брижань А.И.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82 625,00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Булаш О.А.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74 500,00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Погосян О.Г.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64 695,00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ДШИ № 12 им. Г.М.Плотниченко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Исаенко Л.Н.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89 575,00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Польшина Т.Н.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64 882,00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Хлевовая Т.В.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15 390,00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ДШИ № 13 им. Д.А.Хворостовского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Сизоненко Л.Я.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101 425,00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Володарская Т.Э.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39 060,00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Колодко О.В.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32 512,50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Кондратьева Ю.И.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28 350,83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Мазманян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87 955,83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Москаленко В.С.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31 068,33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Москаленко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39 912,50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Плашкарев С.И.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81 674,17 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lastRenderedPageBreak/>
              <w:t>ДШИ № 14 МО город Краснодар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Вирук Н.Я.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98 106,67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Бояновская О.Б.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87 740,00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Ганиева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78 239,09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Захарова М.В.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27 491,67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Тимошенко И.М.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80 748,33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Фоминых Н.Н.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25 454,17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им. Г.Ф. Пономаренко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Ковалева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86 983,33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Куксенко Г.И.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79 476,67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Кулясова Н.В.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57 954,17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Львова Т.В.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79 116,67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ДШИ имени С.В.Рахманинова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Басова М.В.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78 880,83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Викторова Н.И.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78 809,17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Гончарова И.А.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71 730,91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Кучерова Е.Е.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71 537,50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Огородникова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55 974,17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ДХШ им. В.А. Пташинского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Мухин В.Д.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80 287,58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Габайдулин Р.Ф.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36 374,00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Иванчиков И.А.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40 557,50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Черкашин А.Н.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73 596,67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ДХШ им. В.А.Филиппова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Присяжнюк В.С.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82 783,33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Коваленко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46 947,27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Курашева Т.П.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44 520,83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Никитина Н.А.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63 045,83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МУК ЦБС города Краснодара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Мирошниченко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78 442,50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Беленко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71 131,67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Губенко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73 392,50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Новичкова Н.Н.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83 653,75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Ощепков Д.Е.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69 826,67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Тищенко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76 839,00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Чурикова Н.С.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75 556,67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Шалаева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58 721,67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КМТО «Премьера»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Лысова Т.Ю.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Генеральный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165 459,54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Васенев П.А.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158 285,38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Зимнухов Б.В.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130 515,20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Кальченко В.В.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129 064,64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Скрябина И.Г.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130 683,69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Пак И.А.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151 965,49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МКУ «ЦБ управления культуры»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Тлехурай З.Н.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114 206,17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Забородько И.И.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111 705,02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Хавдок Р.Т.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108 651,91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Колесник К.Г.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102 999,83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«СДКиС ст. Елизаветинской»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Круглая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83 872,50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Есаян М.М.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57 008,33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Франк Е.М.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54 943,33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«МБУК СДК х.Копанского»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Трубачев А.В.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64 456,67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Павлина И.Ю.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55 240,00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«ЦКР «Карасунский»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Попов П.А.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91 123,33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Зиновьева П.Ю.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78 699,09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Кононенко Л.И.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51 594,17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Перминов В.Ю.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71 052,50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«ЦТД пос. Лазурного»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Лустин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69 837,50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«СДК п. Белозёрного»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Степукова Л.В.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44 105,83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«ЦКД пос. Лорис»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Несонов Р.В.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60 013,75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Назаренко О.В.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61 675,56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«Пашковский ГДК»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Быкова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68 900,83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Залевская Ю.М.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57 549,17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Челоузова В.А.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73 441,67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«ГДК ЦВО города Краснодара»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Нефёдова М.В.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26 772,22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Ржевская Е.В.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75 266,67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«ГДК № 1 ЦВО г. Краснодара»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Кишмахов В.В.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58 295,00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«ГДК ЗВО города Краснодара»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Медведева Е.Ю.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53 355,00</w:t>
            </w:r>
          </w:p>
        </w:tc>
      </w:tr>
      <w:tr w:rsidR="0047111B" w:rsidTr="0047111B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МБУК «ЦКД ПВО города Краснодара»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lastRenderedPageBreak/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Нарижная С.А.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51 704,17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«ЦК города Краснодара»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Коряченцев А.Н.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66 155,00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Дудус Е.Н.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65 745,83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Лосева Е.А.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47 486,00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«ЦК «Прикубанский»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Бестаев А.А.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50 119,17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МБУК «ИМЦ города Краснодара»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Семендяева Д.С.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81 385,83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Палий Т.А.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68 057,50</w:t>
            </w:r>
          </w:p>
        </w:tc>
      </w:tr>
      <w:tr w:rsidR="0047111B" w:rsidTr="0047111B">
        <w:tc>
          <w:tcPr>
            <w:tcW w:w="9585" w:type="dxa"/>
            <w:gridSpan w:val="4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jc w:val="center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lastRenderedPageBreak/>
              <w:t>МБУК</w:t>
            </w:r>
            <w:r>
              <w:rPr>
                <w:rFonts w:ascii="Arial" w:hAnsi="Arial" w:cs="Arial"/>
                <w:color w:val="333333"/>
                <w:sz w:val="27"/>
                <w:szCs w:val="27"/>
              </w:rPr>
              <w:t> </w:t>
            </w:r>
            <w:r>
              <w:rPr>
                <w:rStyle w:val="a4"/>
                <w:rFonts w:ascii="Arial" w:hAnsi="Arial" w:cs="Arial"/>
                <w:color w:val="333333"/>
                <w:sz w:val="27"/>
                <w:szCs w:val="27"/>
                <w:bdr w:val="none" w:sz="0" w:space="0" w:color="auto" w:frame="1"/>
              </w:rPr>
              <w:t>«Краснодарские парки»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Клодт К.В.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106 501,49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Шиков А.З.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D9DE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110 564,41</w:t>
            </w:r>
          </w:p>
        </w:tc>
      </w:tr>
      <w:tr w:rsidR="0047111B" w:rsidTr="004711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24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Михайленко Э.А.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240" w:type="dxa"/>
            </w:tcMar>
            <w:vAlign w:val="center"/>
            <w:hideMark/>
          </w:tcPr>
          <w:p w:rsidR="0047111B" w:rsidRDefault="0047111B">
            <w:pPr>
              <w:pStyle w:val="a3"/>
              <w:spacing w:before="0" w:beforeAutospacing="0" w:after="0" w:afterAutospacing="0" w:line="420" w:lineRule="atLeast"/>
              <w:rPr>
                <w:rFonts w:ascii="Arial" w:hAnsi="Arial" w:cs="Arial"/>
                <w:color w:val="333333"/>
                <w:sz w:val="27"/>
                <w:szCs w:val="27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</w:rPr>
              <w:t>92 910,31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111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75171-F393-4E95-8BDF-87BFCC87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937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single" w:sz="6" w:space="15" w:color="D9D9DE"/>
            <w:right w:val="none" w:sz="0" w:space="0" w:color="auto"/>
          </w:divBdr>
        </w:div>
        <w:div w:id="1140347290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2024-07-01T06:53:00Z</dcterms:modified>
</cp:coreProperties>
</file>