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43" w:rsidRDefault="00D60C43" w:rsidP="00BE3D6F">
      <w:pPr>
        <w:pStyle w:val="1"/>
        <w:shd w:val="clear" w:color="auto" w:fill="FFFFFF"/>
        <w:spacing w:before="0" w:line="240" w:lineRule="auto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Администрация города</w:t>
      </w:r>
    </w:p>
    <w:p w:rsidR="00D60C43" w:rsidRDefault="00D60C43" w:rsidP="00BE3D6F">
      <w:pPr>
        <w:shd w:val="clear" w:color="auto" w:fill="FFFFFF"/>
        <w:spacing w:after="0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699236" cy="2544668"/>
            <wp:effectExtent l="0" t="0" r="0" b="0"/>
            <wp:docPr id="1" name="Рисунок 1" descr="Игорь Юрьевич Шутенков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орь Юрьевич Шутенков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97" cy="256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3" w:rsidRDefault="00D60C43" w:rsidP="00BE3D6F">
      <w:pPr>
        <w:shd w:val="clear" w:color="auto" w:fill="FFFFFF"/>
        <w:spacing w:after="0" w:line="240" w:lineRule="auto"/>
        <w:rPr>
          <w:rFonts w:ascii="Montserrat" w:hAnsi="Montserrat"/>
          <w:b/>
          <w:bCs/>
          <w:color w:val="273350"/>
          <w:sz w:val="36"/>
          <w:szCs w:val="36"/>
        </w:rPr>
      </w:pPr>
      <w:r w:rsidRPr="00D60C43">
        <w:rPr>
          <w:rFonts w:ascii="Montserrat" w:hAnsi="Montserrat"/>
          <w:b/>
          <w:bCs/>
          <w:color w:val="273350"/>
          <w:sz w:val="36"/>
          <w:szCs w:val="36"/>
        </w:rPr>
        <w:t>Игорь Юрьевич Шутенков</w:t>
      </w:r>
    </w:p>
    <w:p w:rsidR="00D60C43" w:rsidRDefault="00D60C43" w:rsidP="00BE3D6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Мэр города Улан-Удэ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Родился 12 июня 1966 года в г. Потсдам (ГДР). В 1988 году окончил Восточно-Сибирский технологический институт по специальности «инженер-экономист».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С 1988 по 1990 годы служил в рядах Советской Армии.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С 1990 по 1992 годы работал старшим, главным государственным налоговым инспектором госналогинспекции по Железнодорожному району г. Улан-Удэ.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1 января 1993 года был назначен заместителем начальника отдела организации и контроля работы, а 1 октября 1994 года - начальником отдела косвенных налогов межрайонной инспекции № 1 по г. Улан-Удэ. 23 апреля 1996 года Игоря Юрьевича назначили руководителем межрайонной инспекции № 1.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С 1 октября 2001 года И.Ю. Шутенков был исполняющим обязанности, а с 6 мая 2002 года - заместителем руководителя Управления МНС России по Бурятии. С июня 2007 года И. Ю. Шутенков – заместитель руководителя Управления Федеральной налоговой службы по Республике Бурятия.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В соответствии с Указом Президента Республики Бурятия от 27 декабря 2007 года № 752 Игорь Юрьевич был назначен министром финансов Республики Бурятия, членом Правительства Республики Бурятия.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В июне 2012 г. Указом Главы Республики Бурятия от 27.06.2012 г. № 123 вновь назначен на должность министра финансов Республики Бурятия.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В соответствии с указом Главы Республики Бурятия от 10 октября 2017 года № 207 Игорь Юрьевич назначен Первым заместителем Председателя Правительства Республики Бурятия.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С 7 февраля 2019 года – первый заместитель руководителя Администрации г. Улан-Удэ.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С 17 сентября 2019 года – мэр г. Улан-Удэ.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В 1998 году награжден Почетной грамотой госналогинспекции России, в 2003 году ему присвоено звание «Заслуженный экономист Республики Бурятия». Игорь Юрьевич награжден медалью «100 лет профсоюзам», имеет почетный знак «Отличник ФНС России». В 2012 году награжден нагрудным знаком Министерства финансов РФ "Отличник финансовой работы". 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В соответствии с Указом Главы Республики Бурятия от 08.12.2016 г. № 213 награжден медалью "За заслуги перед Республикой Бурятия".</w:t>
      </w:r>
    </w:p>
    <w:p w:rsidR="006963D2" w:rsidRDefault="006963D2" w:rsidP="00BE3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  <w:sz w:val="21"/>
          <w:szCs w:val="21"/>
        </w:rPr>
      </w:pPr>
      <w:r>
        <w:rPr>
          <w:rFonts w:ascii="Arial" w:hAnsi="Arial" w:cs="Arial"/>
          <w:color w:val="3B4256"/>
          <w:sz w:val="21"/>
          <w:szCs w:val="21"/>
        </w:rPr>
        <w:t>Женат, имеет двух дочерей.</w:t>
      </w:r>
    </w:p>
    <w:p w:rsidR="006963D2" w:rsidRPr="006963D2" w:rsidRDefault="006963D2" w:rsidP="00BE3D6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73350"/>
          <w:sz w:val="21"/>
          <w:szCs w:val="21"/>
        </w:rPr>
      </w:pPr>
    </w:p>
    <w:p w:rsidR="00D60C43" w:rsidRDefault="00D60C43" w:rsidP="00BE3D6F">
      <w:pPr>
        <w:spacing w:after="0" w:line="240" w:lineRule="auto"/>
      </w:pPr>
    </w:p>
    <w:p w:rsidR="00BE3D6F" w:rsidRDefault="00BE3D6F">
      <w:pPr>
        <w:spacing w:after="0" w:line="240" w:lineRule="auto"/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br w:type="page"/>
      </w:r>
    </w:p>
    <w:p w:rsidR="00D80E47" w:rsidRDefault="00D80E47" w:rsidP="00BE3D6F">
      <w:pPr>
        <w:spacing w:after="0" w:line="240" w:lineRule="auto"/>
        <w:rPr>
          <w:rFonts w:ascii="Arial" w:hAnsi="Arial" w:cs="Arial"/>
          <w:color w:val="3B4256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lastRenderedPageBreak/>
        <w:t>Первый заместитель мэра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Екимовский Олег Георгиевич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t>Первый заместитель мэра по развитию инфраструктуры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Гашев Сергей Анатольевич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t>Заместитель мэра - руководитель аппарата Администрации г. Улан-Удэ</w:t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Намсараев Николай Николаевич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t>Заместитель мэра - председатель Комитета по социальной и молодежной политике</w:t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Трифонова Светлана Васильевна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t>Заместитель мэра - председатель Комитета по строительству</w:t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Матвеева Татьяна Юрьевна</w:t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color w:val="3B4256"/>
          <w:sz w:val="21"/>
          <w:szCs w:val="21"/>
        </w:rPr>
        <w:br/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t>Заместитель мэра - Председатель Комитета по финансам</w:t>
      </w:r>
      <w:r>
        <w:rPr>
          <w:rFonts w:ascii="Arial" w:hAnsi="Arial" w:cs="Arial"/>
          <w:b/>
          <w:bCs/>
          <w:color w:val="3B425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3B4256"/>
          <w:sz w:val="21"/>
          <w:szCs w:val="21"/>
          <w:shd w:val="clear" w:color="auto" w:fill="FFFFFF"/>
        </w:rPr>
        <w:t>Базякина Татьяна Георгиевна</w:t>
      </w:r>
    </w:p>
    <w:p w:rsidR="00D80E47" w:rsidRDefault="00D80E47" w:rsidP="00BE3D6F">
      <w:pPr>
        <w:spacing w:after="0" w:line="240" w:lineRule="auto"/>
        <w:rPr>
          <w:shd w:val="clear" w:color="auto" w:fill="FFFFFF"/>
        </w:rPr>
      </w:pPr>
    </w:p>
    <w:p w:rsidR="00243221" w:rsidRPr="001C34A2" w:rsidRDefault="00243221" w:rsidP="00BE3D6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3D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3D6F"/>
    <w:rsid w:val="00C76735"/>
    <w:rsid w:val="00D60C43"/>
    <w:rsid w:val="00D80E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F882"/>
  <w15:docId w15:val="{490F58BB-2787-48CA-9272-4270AD77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38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909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6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0579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96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lan-ude.gosuslugi.ru/persony/persony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2024-06-21T04:58:00Z</dcterms:modified>
</cp:coreProperties>
</file>