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39B" w:rsidRDefault="00DE639B" w:rsidP="00505362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000333"/>
        </w:rPr>
      </w:pPr>
      <w:r>
        <w:rPr>
          <w:rFonts w:ascii="Arial" w:hAnsi="Arial" w:cs="Arial"/>
          <w:color w:val="000333"/>
        </w:rPr>
        <w:t>Аппарат Законодательной Думы Томской области</w:t>
      </w:r>
    </w:p>
    <w:p w:rsidR="00505362" w:rsidRDefault="00505362" w:rsidP="00505362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000333"/>
        </w:rPr>
      </w:pPr>
    </w:p>
    <w:p w:rsidR="00DE639B" w:rsidRDefault="00DE639B" w:rsidP="00505362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color w:val="000333"/>
        </w:rPr>
      </w:pPr>
      <w:r>
        <w:rPr>
          <w:rFonts w:ascii="Arial" w:hAnsi="Arial" w:cs="Arial"/>
          <w:color w:val="000333"/>
        </w:rPr>
        <w:t>Пономаренко Михаил Владимирович</w:t>
      </w:r>
    </w:p>
    <w:p w:rsidR="0006243B" w:rsidRPr="0006243B" w:rsidRDefault="0006243B" w:rsidP="00505362">
      <w:pPr>
        <w:spacing w:after="0" w:line="240" w:lineRule="auto"/>
        <w:contextualSpacing/>
      </w:pPr>
      <w:r>
        <w:rPr>
          <w:rFonts w:ascii="Arial" w:hAnsi="Arial" w:cs="Arial"/>
          <w:color w:val="000333"/>
          <w:sz w:val="27"/>
          <w:szCs w:val="27"/>
        </w:rPr>
        <w:t>Руководитель аппарата Законодательной Думы Томской области (с 6 мая 2024 г.)</w:t>
      </w:r>
    </w:p>
    <w:p w:rsidR="00243221" w:rsidRDefault="00DE639B" w:rsidP="00505362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2667635" cy="2667635"/>
            <wp:effectExtent l="0" t="0" r="0" b="0"/>
            <wp:docPr id="1" name="Рисунок 1" descr="Пономаренко Михаил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номаренко Михаил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63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39B" w:rsidRDefault="00DE639B" w:rsidP="00505362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000333"/>
        </w:rPr>
      </w:pPr>
      <w:r>
        <w:rPr>
          <w:rFonts w:ascii="Arial" w:hAnsi="Arial" w:cs="Arial"/>
          <w:color w:val="000333"/>
        </w:rPr>
        <w:t>Биография</w:t>
      </w:r>
    </w:p>
    <w:p w:rsidR="00DE639B" w:rsidRDefault="00DE639B" w:rsidP="00505362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000333"/>
          <w:sz w:val="27"/>
          <w:szCs w:val="27"/>
        </w:rPr>
      </w:pPr>
      <w:r>
        <w:rPr>
          <w:rFonts w:ascii="Arial" w:hAnsi="Arial" w:cs="Arial"/>
          <w:color w:val="000333"/>
          <w:sz w:val="27"/>
          <w:szCs w:val="27"/>
        </w:rPr>
        <w:t>Родился в 1976 году в Томске. В 1999 году окончил магистратуру Томского политехнического университета, присвоена квалификация «магистр информационных систем (в экономике)»; в 2001 году — Томский государственный университет по специальности «Финансы и кредит».</w:t>
      </w:r>
    </w:p>
    <w:p w:rsidR="00DE639B" w:rsidRDefault="00DE639B" w:rsidP="00505362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000333"/>
          <w:sz w:val="27"/>
          <w:szCs w:val="27"/>
        </w:rPr>
      </w:pPr>
      <w:r>
        <w:rPr>
          <w:rFonts w:ascii="Arial" w:hAnsi="Arial" w:cs="Arial"/>
          <w:color w:val="000333"/>
          <w:sz w:val="27"/>
          <w:szCs w:val="27"/>
        </w:rPr>
        <w:t>С 1997 по 2002 годы работал в коммерческих банках и Главном управлении Центрального банка России по Томской области; с 2002 по 2009 годы — управляющим делами ОАО «Томскнефть» ВНК в г. Стрежевом; в 2009 — 2012 г.г. возглавлял управление государственного заказа Томского политехнического университета; в 2012 — 2013 г.г. работал в должности заместителя генерального директора ЗАО «Сибирский центр логистики».</w:t>
      </w:r>
    </w:p>
    <w:p w:rsidR="00DE639B" w:rsidRDefault="00DE639B" w:rsidP="00505362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000333"/>
          <w:sz w:val="27"/>
          <w:szCs w:val="27"/>
        </w:rPr>
      </w:pPr>
      <w:r>
        <w:rPr>
          <w:rFonts w:ascii="Arial" w:hAnsi="Arial" w:cs="Arial"/>
          <w:color w:val="000333"/>
          <w:sz w:val="27"/>
          <w:szCs w:val="27"/>
        </w:rPr>
        <w:t>В январе 2014-го перешел на государственную службу, возглавив департамент государственного заказа Томской области. С 2017 по 2023 год руководил департаментом государственной гражданской службы областной администрации.</w:t>
      </w:r>
    </w:p>
    <w:p w:rsidR="00DE639B" w:rsidRDefault="00DE639B" w:rsidP="00505362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000333"/>
          <w:sz w:val="27"/>
          <w:szCs w:val="27"/>
        </w:rPr>
      </w:pPr>
      <w:r>
        <w:rPr>
          <w:rFonts w:ascii="Arial" w:hAnsi="Arial" w:cs="Arial"/>
          <w:color w:val="000333"/>
          <w:sz w:val="27"/>
          <w:szCs w:val="27"/>
        </w:rPr>
        <w:t>Отмечен Благодарностью Томской области и медалью губернатора «За достижения».</w:t>
      </w:r>
    </w:p>
    <w:p w:rsidR="00AD604A" w:rsidRDefault="00AD604A" w:rsidP="00505362">
      <w:pPr>
        <w:spacing w:after="0" w:line="240" w:lineRule="auto"/>
        <w:contextualSpacing/>
      </w:pPr>
      <w:r>
        <w:br w:type="page"/>
      </w:r>
    </w:p>
    <w:p w:rsidR="00AD604A" w:rsidRDefault="00AD604A" w:rsidP="00505362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color w:val="000333"/>
          <w:sz w:val="48"/>
          <w:szCs w:val="48"/>
          <w:lang w:eastAsia="ru-RU"/>
        </w:rPr>
      </w:pPr>
      <w:r>
        <w:rPr>
          <w:rFonts w:ascii="Arial" w:hAnsi="Arial" w:cs="Arial"/>
          <w:color w:val="000333"/>
        </w:rPr>
        <w:lastRenderedPageBreak/>
        <w:t>Телефонный справочник</w:t>
      </w:r>
    </w:p>
    <w:tbl>
      <w:tblPr>
        <w:tblW w:w="15876" w:type="dxa"/>
        <w:tblBorders>
          <w:top w:val="single" w:sz="6" w:space="0" w:color="D7DEE4"/>
          <w:left w:val="single" w:sz="6" w:space="0" w:color="D7DEE4"/>
          <w:bottom w:val="single" w:sz="6" w:space="0" w:color="D7DEE4"/>
          <w:right w:val="single" w:sz="6" w:space="0" w:color="D7DEE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  <w:gridCol w:w="5970"/>
        <w:gridCol w:w="1025"/>
        <w:gridCol w:w="1310"/>
      </w:tblGrid>
      <w:tr w:rsidR="00505362" w:rsidTr="00505362">
        <w:tc>
          <w:tcPr>
            <w:tcW w:w="7571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  <w:lang w:eastAsia="ru-RU"/>
              </w:rPr>
            </w:pPr>
            <w:r>
              <w:rPr>
                <w:rStyle w:val="a4"/>
                <w:rFonts w:ascii="inherit" w:hAnsi="inherit" w:cs="Arial"/>
                <w:color w:val="000333"/>
                <w:sz w:val="27"/>
                <w:szCs w:val="27"/>
                <w:bdr w:val="none" w:sz="0" w:space="0" w:color="auto" w:frame="1"/>
              </w:rPr>
              <w:t>Должность</w:t>
            </w:r>
          </w:p>
        </w:tc>
        <w:tc>
          <w:tcPr>
            <w:tcW w:w="5970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Style w:val="a4"/>
                <w:rFonts w:ascii="inherit" w:hAnsi="inherit" w:cs="Arial"/>
                <w:color w:val="000333"/>
                <w:sz w:val="27"/>
                <w:szCs w:val="27"/>
                <w:bdr w:val="none" w:sz="0" w:space="0" w:color="auto" w:frame="1"/>
              </w:rPr>
              <w:t>Ф.И.О.</w:t>
            </w:r>
          </w:p>
        </w:tc>
        <w:tc>
          <w:tcPr>
            <w:tcW w:w="1025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Style w:val="a4"/>
                <w:rFonts w:ascii="inherit" w:hAnsi="inherit" w:cs="Arial"/>
                <w:color w:val="000333"/>
                <w:sz w:val="27"/>
                <w:szCs w:val="27"/>
                <w:bdr w:val="none" w:sz="0" w:space="0" w:color="auto" w:frame="1"/>
              </w:rPr>
              <w:t>Тел. вн.</w:t>
            </w:r>
          </w:p>
        </w:tc>
        <w:tc>
          <w:tcPr>
            <w:tcW w:w="1310" w:type="dxa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Style w:val="a4"/>
                <w:rFonts w:ascii="inherit" w:hAnsi="inherit" w:cs="Arial"/>
                <w:color w:val="000333"/>
                <w:sz w:val="27"/>
                <w:szCs w:val="27"/>
                <w:bdr w:val="none" w:sz="0" w:space="0" w:color="auto" w:frame="1"/>
              </w:rPr>
              <w:t>Тел. раб.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Консультант-секретарь приемной Председателя Думы 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БОРИСОВА Галина Захаровна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1501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510-147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Факс 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510-481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Советник  Председателя Думы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САМОХИНА Светлана Юрьевна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1554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510-598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Советник  Председателя Думы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ШАПАРЕВА Маргарита Анатольевна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1503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510-415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Главный эксперт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ТИТАРЕНКО Ирина Павловна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1502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213-260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Помощник заместителя Председателя Думы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СТРЕЛЬНИКОВ Александр Витальевич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1513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510-186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АЛЬШАННИКОВ Иван Александрович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1557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518-202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hyperlink r:id="rId5" w:history="1">
              <w:r>
                <w:rPr>
                  <w:rStyle w:val="a5"/>
                  <w:rFonts w:ascii="inherit" w:hAnsi="inherit" w:cs="Arial"/>
                  <w:color w:val="1462C2"/>
                  <w:sz w:val="27"/>
                  <w:szCs w:val="27"/>
                  <w:bdr w:val="none" w:sz="0" w:space="0" w:color="auto" w:frame="1"/>
                </w:rPr>
                <w:t>Руководитель аппарата</w:t>
              </w:r>
            </w:hyperlink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ПОНОМАРЕНКО Михаил Владимирович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1560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510-424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Приемная, секретарь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БРАГИНЕЦ Евгения Андреевна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1561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510-424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Факс 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510-414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Заместитель руководителя аппарата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ЕЛИСЕЕВ Юрий Александрович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1562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518-209</w:t>
            </w:r>
          </w:p>
        </w:tc>
      </w:tr>
      <w:tr w:rsidR="00505362" w:rsidTr="00505362">
        <w:tc>
          <w:tcPr>
            <w:tcW w:w="0" w:type="auto"/>
            <w:gridSpan w:val="4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Отдел государственной службы и кадровой политики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ЩЕРБАКОВА Татьяна Владимировна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1522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510-470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ГОЛУНОВА Елена Владимировна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1565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510-041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Консультант-юрист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КОЛОМЕЕЦ Мария Викторовна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1517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517-355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ОСТРОУМОВА Анна Владимировна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1525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518-200</w:t>
            </w:r>
          </w:p>
        </w:tc>
      </w:tr>
      <w:tr w:rsidR="00505362" w:rsidTr="00505362">
        <w:tc>
          <w:tcPr>
            <w:tcW w:w="0" w:type="auto"/>
            <w:gridSpan w:val="4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lastRenderedPageBreak/>
              <w:t>Комитет по  законодательству, государственному устройству и безопасности – 510-287 (факс)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АХМЕДЗЯНОВА Маргарита Ивановна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1524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513-437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КОВАЛЕВА Юлия Михайловна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1523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510-962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ГОРБОВА Анна Владимировна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1521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518-215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ПРОНИНА Анастасия Андреевна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1586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510-700</w:t>
            </w:r>
          </w:p>
        </w:tc>
      </w:tr>
      <w:tr w:rsidR="00505362" w:rsidTr="00505362">
        <w:tc>
          <w:tcPr>
            <w:tcW w:w="0" w:type="auto"/>
            <w:gridSpan w:val="4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Бюджетно-финансовый комитет  516-293 (Факс)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Приемная,главный специалист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КОЗАК  Татьяна Николаевна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1511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510-089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СКУРАТОВИЧ Елена Геннадьевна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1512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510-843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СКВОРЦОВ Евгений Иванович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1514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510-650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ПЛОХИХ Евгения Владимировна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1515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511-256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СУПРУНОВА Елена Анатольевна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1516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513-467</w:t>
            </w:r>
          </w:p>
        </w:tc>
      </w:tr>
      <w:tr w:rsidR="00505362" w:rsidTr="00505362">
        <w:tc>
          <w:tcPr>
            <w:tcW w:w="0" w:type="auto"/>
            <w:gridSpan w:val="4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Комитет по экономической политике - 510-287(Факс)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Приемная,главный специалист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ГАЛЕЕВА Виктория Ивановна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1531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510-861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КОНОВАЛОВ Вячеслав Васильевич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1536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518-212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ЛИСОК Елена Сергеевна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1532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510-032</w:t>
            </w:r>
          </w:p>
        </w:tc>
      </w:tr>
      <w:tr w:rsidR="00505362" w:rsidTr="00505362">
        <w:tc>
          <w:tcPr>
            <w:tcW w:w="0" w:type="auto"/>
            <w:gridSpan w:val="4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Комитет по труду и социальной политике  - 510-970 (факс), 513-632 (факс)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Приемная,главный специалист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СИНЬКОВА Юлия Владимировна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1541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510-970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МАРЬЯСОВА Купава Владимировна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1542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510-160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ЗАПОЛЬСКАЯ Кристина Юрьевна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1552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517-276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lastRenderedPageBreak/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ЧЕРНЮК Юлия Александровна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1551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510-079</w:t>
            </w:r>
          </w:p>
        </w:tc>
      </w:tr>
      <w:tr w:rsidR="00505362" w:rsidTr="00505362">
        <w:tc>
          <w:tcPr>
            <w:tcW w:w="0" w:type="auto"/>
            <w:gridSpan w:val="4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Комитет по строительству, инфраструктуре и природопользованию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bookmarkStart w:id="0" w:name="_GoBack"/>
            <w:bookmarkEnd w:id="0"/>
            <w:r>
              <w:rPr>
                <w:rFonts w:ascii="inherit" w:hAnsi="inherit" w:cs="Arial"/>
                <w:color w:val="000333"/>
                <w:sz w:val="27"/>
                <w:szCs w:val="27"/>
              </w:rPr>
              <w:t>Приемная,главный специалист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МАМКОВА Татьяна Николаевна 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1545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518-206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БУШМАНОВА Елена Константиновна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1535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518-211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ЧЕРПИНСКАЯ Елена Михайловна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1587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510-138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ВАГИНА  Лариса Викторовна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1547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518-208</w:t>
            </w:r>
          </w:p>
        </w:tc>
      </w:tr>
      <w:tr w:rsidR="00505362" w:rsidTr="00505362">
        <w:tc>
          <w:tcPr>
            <w:tcW w:w="0" w:type="auto"/>
            <w:gridSpan w:val="4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Юридический отдел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ЖЕЛЕЗЧИКОВА Людмила Николаевна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1571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510-895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Заместитель  начальника отдела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КОЗЬМЕНКО Ирина Анатольевна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1572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512-674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Консультант-юрист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РОМАНЕНКО Мария Анатольевна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1576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510-365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Консультант-юрист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ОСТАНИН Вячеслав Александрович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1574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510-851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Консультант-юрист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ЛИТВИНОВ Семен Владимирович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1556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518-201</w:t>
            </w:r>
          </w:p>
        </w:tc>
      </w:tr>
      <w:tr w:rsidR="00505362" w:rsidTr="00505362">
        <w:tc>
          <w:tcPr>
            <w:tcW w:w="0" w:type="auto"/>
            <w:gridSpan w:val="4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Организационный отдел (факс) 517-274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ОТМАХОВА Надежда Николаевна 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1566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510-115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ЕФРЕМОВА  Лариса Васильевна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1568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517-354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СОЛОНИНА Елена Евгеньевна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1570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510-682</w:t>
            </w:r>
          </w:p>
        </w:tc>
      </w:tr>
      <w:tr w:rsidR="00505362" w:rsidTr="00505362">
        <w:tc>
          <w:tcPr>
            <w:tcW w:w="0" w:type="auto"/>
            <w:gridSpan w:val="4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Отдел общественных связей и информационной политики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ГРИБОВА Наталия Александровна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1519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518-214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СЕРГЕЕВ Дмитрий Александрович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1594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510-915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lastRenderedPageBreak/>
              <w:t>Консультант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МАМОНТОВА Екатерина Александровна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1526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518-213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ШИШКО Ольга Александровна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1544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518-204</w:t>
            </w:r>
          </w:p>
        </w:tc>
      </w:tr>
      <w:tr w:rsidR="00505362" w:rsidTr="00505362">
        <w:tc>
          <w:tcPr>
            <w:tcW w:w="0" w:type="auto"/>
            <w:gridSpan w:val="4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Экспертно-аналитический отдел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АКЕРМАН Елена Николаевна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1585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510-928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СОКОЛОВА Светлана Леонидовна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1534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510-887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БОЧАРОВА Юлия Сергеевна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1533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510-598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ЩУКИНА Александра Сергеевна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1567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511-253</w:t>
            </w:r>
          </w:p>
        </w:tc>
      </w:tr>
      <w:tr w:rsidR="00505362" w:rsidTr="00505362">
        <w:tc>
          <w:tcPr>
            <w:tcW w:w="0" w:type="auto"/>
            <w:gridSpan w:val="4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Информационно-тeхнологический отдел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ДАНИЛОВ Олег Владимирович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1596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510-385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ШМЫКОВ Дмитрий Александрович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1553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513-807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ЧЕРЕПАНОВА Юлия Николаевна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1555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513-551</w:t>
            </w:r>
          </w:p>
        </w:tc>
      </w:tr>
      <w:tr w:rsidR="00505362" w:rsidTr="00505362">
        <w:tc>
          <w:tcPr>
            <w:tcW w:w="0" w:type="auto"/>
            <w:gridSpan w:val="4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Отдел протокола 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МАКСИМОВА  Анастасия Владиславовна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1583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510-230</w:t>
            </w:r>
          </w:p>
        </w:tc>
      </w:tr>
      <w:tr w:rsidR="00505362" w:rsidTr="00505362">
        <w:tc>
          <w:tcPr>
            <w:tcW w:w="0" w:type="auto"/>
            <w:gridSpan w:val="4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Финансовый отдел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Начальник отдела -главный бухгалтер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ПОПОВА Галина Петровна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1577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510-405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Зам.начальника отдела-контрактный управляющий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МАТВЕЕВА Татьяна Алексеевна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1573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511-257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Консультант     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ПОЛКОВА Анна Борисовна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1548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518-210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Консультант-бухгалтер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ШЕЛКОВА Ирина Алексеевна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1599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518-205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Главный специалист-бухгалтер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СЕМИКОЛЕНОВА Ольга Юрьевна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1579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510-904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lastRenderedPageBreak/>
              <w:t>Главный специалист-бухгалтер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КОЧЕРГИНА Екатерина Владимировна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1580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511-647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Бухгалтер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ИВАНЦОВА Елена Владимировна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1581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518-203</w:t>
            </w:r>
          </w:p>
        </w:tc>
      </w:tr>
      <w:tr w:rsidR="00505362" w:rsidTr="00505362">
        <w:tc>
          <w:tcPr>
            <w:tcW w:w="0" w:type="auto"/>
            <w:gridSpan w:val="4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Отдел  материально-технического обеспечения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ИОФФЕ Вадим Владимирович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1584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510-693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Инженер-технолог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ФИНОВСКИЙ Александр Леонидович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1582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510-754</w:t>
            </w:r>
          </w:p>
        </w:tc>
      </w:tr>
      <w:tr w:rsidR="00505362" w:rsidTr="00505362">
        <w:tc>
          <w:tcPr>
            <w:tcW w:w="0" w:type="auto"/>
            <w:gridSpan w:val="4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Отдел по документационному обеспечению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ОРЛОВА Юлия  Васильевна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1595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510-069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ПЛЮТИНА Светлана Алексеевна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1588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510-042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ДАНИЛОВ Владимир Владимирович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1598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512-062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Канцелярия, консультант-делопроизводитель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КУЗНЕЦОВА Лариса Сергеевна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1589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510-686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БРАГИНЕЦ Евгения Андреевна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1597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shd w:val="clear" w:color="auto" w:fill="EFF1F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510-044</w:t>
            </w:r>
          </w:p>
        </w:tc>
      </w:tr>
      <w:tr w:rsidR="00505362" w:rsidTr="00505362"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Документовед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БЛОХИНА Инна Петровна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1591</w:t>
            </w:r>
          </w:p>
        </w:tc>
        <w:tc>
          <w:tcPr>
            <w:tcW w:w="0" w:type="auto"/>
            <w:tcBorders>
              <w:top w:val="single" w:sz="6" w:space="0" w:color="D7DEE4"/>
              <w:left w:val="single" w:sz="6" w:space="0" w:color="D7DEE4"/>
              <w:bottom w:val="single" w:sz="6" w:space="0" w:color="D7DEE4"/>
              <w:right w:val="single" w:sz="6" w:space="0" w:color="D7DE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05362" w:rsidRDefault="00505362" w:rsidP="00505362">
            <w:pPr>
              <w:spacing w:after="0" w:line="240" w:lineRule="auto"/>
              <w:contextualSpacing/>
              <w:rPr>
                <w:rFonts w:ascii="inherit" w:hAnsi="inherit" w:cs="Arial"/>
                <w:color w:val="000333"/>
                <w:sz w:val="27"/>
                <w:szCs w:val="27"/>
              </w:rPr>
            </w:pPr>
            <w:r>
              <w:rPr>
                <w:rFonts w:ascii="inherit" w:hAnsi="inherit" w:cs="Arial"/>
                <w:color w:val="000333"/>
                <w:sz w:val="27"/>
                <w:szCs w:val="27"/>
              </w:rPr>
              <w:t>510-035</w:t>
            </w:r>
          </w:p>
        </w:tc>
      </w:tr>
    </w:tbl>
    <w:p w:rsidR="00DE639B" w:rsidRDefault="00DE639B" w:rsidP="00505362">
      <w:pPr>
        <w:spacing w:after="0" w:line="240" w:lineRule="auto"/>
        <w:contextualSpacing/>
      </w:pPr>
    </w:p>
    <w:p w:rsidR="00C8689B" w:rsidRPr="001C34A2" w:rsidRDefault="00C8689B" w:rsidP="00505362">
      <w:pPr>
        <w:spacing w:after="0" w:line="240" w:lineRule="auto"/>
        <w:contextualSpacing/>
      </w:pPr>
    </w:p>
    <w:sectPr w:rsidR="00C8689B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243B"/>
    <w:rsid w:val="00091401"/>
    <w:rsid w:val="001C34A2"/>
    <w:rsid w:val="00243221"/>
    <w:rsid w:val="0025133F"/>
    <w:rsid w:val="0033018F"/>
    <w:rsid w:val="003D090D"/>
    <w:rsid w:val="004E4A62"/>
    <w:rsid w:val="005053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D604A"/>
    <w:rsid w:val="00BE110E"/>
    <w:rsid w:val="00C76735"/>
    <w:rsid w:val="00C8689B"/>
    <w:rsid w:val="00DE639B"/>
    <w:rsid w:val="00E8426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585EC"/>
  <w15:docId w15:val="{B0A1577A-6C14-409F-9FFA-948DE1AB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7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uma.tomsk.ru/person/ponomarenko_mikhail_vladimirovic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2024-06-11T05:17:00Z</dcterms:modified>
</cp:coreProperties>
</file>