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8E" w:rsidRPr="009C6209" w:rsidRDefault="0028438E" w:rsidP="0028438E">
      <w:pPr>
        <w:pStyle w:val="1"/>
        <w:shd w:val="clear" w:color="auto" w:fill="FFFFFF"/>
        <w:spacing w:before="0" w:after="150" w:line="360" w:lineRule="atLeast"/>
        <w:rPr>
          <w:rFonts w:ascii="Arial" w:hAnsi="Arial" w:cs="Arial"/>
          <w:bCs w:val="0"/>
          <w:color w:val="2A4F73"/>
          <w:sz w:val="36"/>
          <w:szCs w:val="36"/>
          <w:lang w:eastAsia="ru-RU"/>
        </w:rPr>
      </w:pPr>
      <w:r w:rsidRPr="009C6209">
        <w:rPr>
          <w:rFonts w:ascii="Arial" w:hAnsi="Arial" w:cs="Arial"/>
          <w:bCs w:val="0"/>
          <w:color w:val="2A4F73"/>
          <w:sz w:val="36"/>
          <w:szCs w:val="36"/>
        </w:rPr>
        <w:t>Аппарат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bookmarkStart w:id="0" w:name="_GoBack"/>
      <w:bookmarkEnd w:id="0"/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Руководитель аппарата</w:t>
      </w:r>
    </w:p>
    <w:p w:rsidR="0028438E" w:rsidRPr="009C6209" w:rsidRDefault="0028438E" w:rsidP="0028438E">
      <w:pPr>
        <w:pStyle w:val="hh2"/>
        <w:shd w:val="clear" w:color="auto" w:fill="FFFFFF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Демаков Сергей Владимирович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Консультант</w:t>
      </w:r>
    </w:p>
    <w:p w:rsidR="0028438E" w:rsidRPr="009C6209" w:rsidRDefault="0028438E" w:rsidP="0028438E">
      <w:pPr>
        <w:pStyle w:val="hh2"/>
        <w:shd w:val="clear" w:color="auto" w:fill="FFFFFF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Макутенене Елена Викторовна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Организационное управление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Начальник управления</w:t>
      </w:r>
    </w:p>
    <w:p w:rsidR="0028438E" w:rsidRPr="009C6209" w:rsidRDefault="0028438E" w:rsidP="0028438E">
      <w:pPr>
        <w:pStyle w:val="hh2"/>
        <w:shd w:val="clear" w:color="auto" w:fill="F2F2F2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Талашкина Евгения Викторовна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Заместитель начальника управления</w:t>
      </w:r>
    </w:p>
    <w:p w:rsidR="0028438E" w:rsidRPr="009C6209" w:rsidRDefault="0028438E" w:rsidP="0028438E">
      <w:pPr>
        <w:pStyle w:val="hh2"/>
        <w:shd w:val="clear" w:color="auto" w:fill="F2F2F2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Балюк Алексей Александрович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Сектор по работе с обращениями граждан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Заведующий сектором</w:t>
      </w:r>
    </w:p>
    <w:p w:rsidR="0028438E" w:rsidRPr="009C6209" w:rsidRDefault="0028438E" w:rsidP="0028438E">
      <w:pPr>
        <w:pStyle w:val="hh2"/>
        <w:shd w:val="clear" w:color="auto" w:fill="FFFFFF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Боталов Дмитрий Сергеевич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Сектор по работе с наградами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Заведующий сектором</w:t>
      </w:r>
    </w:p>
    <w:p w:rsidR="0028438E" w:rsidRPr="009C6209" w:rsidRDefault="0028438E" w:rsidP="0028438E">
      <w:pPr>
        <w:pStyle w:val="hh2"/>
        <w:shd w:val="clear" w:color="auto" w:fill="F2F2F2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Масягина Анастасия Владимировна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Информационно-аналитическое управление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Начальник управления</w:t>
      </w:r>
    </w:p>
    <w:p w:rsidR="0028438E" w:rsidRPr="009C6209" w:rsidRDefault="0028438E" w:rsidP="0028438E">
      <w:pPr>
        <w:pStyle w:val="hh2"/>
        <w:shd w:val="clear" w:color="auto" w:fill="FFFFFF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Шишкин Дмитрий Александрович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Государственно-правовое управление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Начальник управления</w:t>
      </w:r>
    </w:p>
    <w:p w:rsidR="0028438E" w:rsidRPr="009C6209" w:rsidRDefault="0028438E" w:rsidP="0028438E">
      <w:pPr>
        <w:pStyle w:val="hh2"/>
        <w:shd w:val="clear" w:color="auto" w:fill="F2F2F2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Лысаков Валерий Викторович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Отдел межпарламентских связей и протокола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Заведующий отделом</w:t>
      </w:r>
    </w:p>
    <w:p w:rsidR="0028438E" w:rsidRPr="009C6209" w:rsidRDefault="0028438E" w:rsidP="0028438E">
      <w:pPr>
        <w:pStyle w:val="hh2"/>
        <w:shd w:val="clear" w:color="auto" w:fill="FFFFFF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lastRenderedPageBreak/>
        <w:t>Дорожкин Владимир Евгеньевич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Отдел информационных технологий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Заведующий отделом</w:t>
      </w:r>
    </w:p>
    <w:p w:rsidR="0028438E" w:rsidRPr="009C6209" w:rsidRDefault="0028438E" w:rsidP="0028438E">
      <w:pPr>
        <w:pStyle w:val="hh2"/>
        <w:shd w:val="clear" w:color="auto" w:fill="F2F2F2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Хазов Борис Владиленович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Пресс-служба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Руководитель пресс-службы</w:t>
      </w:r>
    </w:p>
    <w:p w:rsidR="0028438E" w:rsidRPr="009C6209" w:rsidRDefault="0028438E" w:rsidP="0028438E">
      <w:pPr>
        <w:pStyle w:val="hh2"/>
        <w:shd w:val="clear" w:color="auto" w:fill="FFFFFF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Бучельникова Ирина Владиславовна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Отдел государственной службы и кадров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Заведующий отделом</w:t>
      </w:r>
    </w:p>
    <w:p w:rsidR="0028438E" w:rsidRPr="009C6209" w:rsidRDefault="0028438E" w:rsidP="0028438E">
      <w:pPr>
        <w:pStyle w:val="hh2"/>
        <w:shd w:val="clear" w:color="auto" w:fill="F2F2F2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Ильиных Елизавета Юрьевна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Протокольный отдел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Заведующий отделом</w:t>
      </w:r>
    </w:p>
    <w:p w:rsidR="0028438E" w:rsidRPr="009C6209" w:rsidRDefault="0028438E" w:rsidP="0028438E">
      <w:pPr>
        <w:pStyle w:val="hh2"/>
        <w:shd w:val="clear" w:color="auto" w:fill="FFFFFF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Филоненко Раиса Владимировна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Отдел по обеспечению контроля за соблюдением областного законодательства и взаимодействия с органами местного самоуправления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и.о. заведующего отделом</w:t>
      </w:r>
    </w:p>
    <w:p w:rsidR="0028438E" w:rsidRPr="009C6209" w:rsidRDefault="0028438E" w:rsidP="0028438E">
      <w:pPr>
        <w:pStyle w:val="hh2"/>
        <w:shd w:val="clear" w:color="auto" w:fill="F2F2F2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Ерченко Ирина Геннадьевна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Отдел документационного обеспечения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Заведующий отделом</w:t>
      </w:r>
    </w:p>
    <w:p w:rsidR="0028438E" w:rsidRPr="009C6209" w:rsidRDefault="0028438E" w:rsidP="0028438E">
      <w:pPr>
        <w:pStyle w:val="hh2"/>
        <w:shd w:val="clear" w:color="auto" w:fill="FFFFFF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Похожаева Ольга Леонидовна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Отдел бухгалтерского учета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Начальник отдела</w:t>
      </w:r>
    </w:p>
    <w:p w:rsidR="0028438E" w:rsidRPr="009C6209" w:rsidRDefault="0028438E" w:rsidP="0028438E">
      <w:pPr>
        <w:pStyle w:val="hh2"/>
        <w:shd w:val="clear" w:color="auto" w:fill="F2F2F2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Карасев Владимир Петрович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Сектор мобилизационной подготовки и секретного делопроизводства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lastRenderedPageBreak/>
        <w:t>Заведующий сектором</w:t>
      </w:r>
    </w:p>
    <w:p w:rsidR="0028438E" w:rsidRPr="009C6209" w:rsidRDefault="0028438E" w:rsidP="0028438E">
      <w:pPr>
        <w:pStyle w:val="hh2"/>
        <w:shd w:val="clear" w:color="auto" w:fill="FFFFFF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Бурмистров Игорь Николаевич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Управление материально-технического обеспечения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Начальник управления</w:t>
      </w:r>
    </w:p>
    <w:p w:rsidR="0028438E" w:rsidRPr="009C6209" w:rsidRDefault="0028438E" w:rsidP="0028438E">
      <w:pPr>
        <w:pStyle w:val="hh2"/>
        <w:shd w:val="clear" w:color="auto" w:fill="F2F2F2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Рябкова Ирина Николаевна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Отдел государственных закупок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Заведующий отделом</w:t>
      </w:r>
    </w:p>
    <w:p w:rsidR="0028438E" w:rsidRPr="009C6209" w:rsidRDefault="0028438E" w:rsidP="0028438E">
      <w:pPr>
        <w:pStyle w:val="hh2"/>
        <w:shd w:val="clear" w:color="auto" w:fill="FFFFFF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Фалалеев Илья Игоревич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9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Сектор обеспечения техническими средствами</w:t>
      </w:r>
    </w:p>
    <w:p w:rsidR="0028438E" w:rsidRPr="009C6209" w:rsidRDefault="0028438E" w:rsidP="0028438E">
      <w:pPr>
        <w:pStyle w:val="2"/>
        <w:shd w:val="clear" w:color="auto" w:fill="FFFFFF"/>
        <w:spacing w:before="0" w:beforeAutospacing="0" w:after="150" w:afterAutospacing="0" w:line="330" w:lineRule="atLeast"/>
        <w:ind w:left="1800"/>
        <w:rPr>
          <w:rFonts w:ascii="Arial" w:hAnsi="Arial" w:cs="Arial"/>
          <w:b w:val="0"/>
          <w:bCs w:val="0"/>
          <w:color w:val="2A4F73"/>
          <w:sz w:val="28"/>
          <w:szCs w:val="28"/>
        </w:rPr>
      </w:pPr>
      <w:r w:rsidRPr="009C6209">
        <w:rPr>
          <w:rFonts w:ascii="Arial" w:hAnsi="Arial" w:cs="Arial"/>
          <w:b w:val="0"/>
          <w:bCs w:val="0"/>
          <w:color w:val="2A4F73"/>
          <w:sz w:val="28"/>
          <w:szCs w:val="28"/>
        </w:rPr>
        <w:t>Заведующий сектором</w:t>
      </w:r>
    </w:p>
    <w:p w:rsidR="0028438E" w:rsidRPr="009C6209" w:rsidRDefault="0028438E" w:rsidP="0028438E">
      <w:pPr>
        <w:pStyle w:val="hh2"/>
        <w:shd w:val="clear" w:color="auto" w:fill="F2F2F2"/>
        <w:spacing w:before="0" w:beforeAutospacing="0" w:after="60" w:afterAutospacing="0"/>
        <w:rPr>
          <w:rFonts w:ascii="Arial" w:hAnsi="Arial" w:cs="Arial"/>
          <w:color w:val="505050"/>
          <w:sz w:val="28"/>
          <w:szCs w:val="28"/>
        </w:rPr>
      </w:pPr>
      <w:r w:rsidRPr="009C6209">
        <w:rPr>
          <w:rFonts w:ascii="Arial" w:hAnsi="Arial" w:cs="Arial"/>
          <w:color w:val="505050"/>
          <w:sz w:val="28"/>
          <w:szCs w:val="28"/>
        </w:rPr>
        <w:t>Матвеев Сергей Геннадьевич</w:t>
      </w:r>
    </w:p>
    <w:p w:rsidR="00243221" w:rsidRPr="009C6209" w:rsidRDefault="00243221" w:rsidP="001C34A2">
      <w:pPr>
        <w:rPr>
          <w:sz w:val="28"/>
        </w:rPr>
      </w:pPr>
    </w:p>
    <w:sectPr w:rsidR="00243221" w:rsidRPr="009C620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438E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620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A95F8-8B54-4C5A-98D3-B8C67D58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h2">
    <w:name w:val="hh2"/>
    <w:basedOn w:val="a"/>
    <w:rsid w:val="0028438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l-m">
    <w:name w:val="sl-m"/>
    <w:basedOn w:val="a0"/>
    <w:rsid w:val="00284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3778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156579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6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7008036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1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99061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940611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125646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485251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4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430690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4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557090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132584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7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052115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428777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6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058449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561324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20444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181445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4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037581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54853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72876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352571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4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044421">
                  <w:marLeft w:val="1800"/>
                  <w:marRight w:val="0"/>
                  <w:marTop w:val="0"/>
                  <w:marBottom w:val="0"/>
                  <w:divBdr>
                    <w:top w:val="single" w:sz="6" w:space="11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2024-06-06T07:27:00Z</dcterms:modified>
</cp:coreProperties>
</file>