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CD3" w:rsidRDefault="00576CD3" w:rsidP="00F76D5D">
      <w:pPr>
        <w:spacing w:after="0" w:line="240" w:lineRule="auto"/>
        <w:contextualSpacing/>
        <w:rPr>
          <w:rFonts w:ascii="Arial" w:hAnsi="Arial" w:cs="Arial"/>
          <w:color w:val="121A37"/>
          <w:spacing w:val="8"/>
          <w:sz w:val="27"/>
          <w:szCs w:val="27"/>
          <w:lang w:eastAsia="ru-RU"/>
        </w:rPr>
      </w:pPr>
      <w:hyperlink r:id="rId5" w:history="1">
        <w:r>
          <w:rPr>
            <w:rStyle w:val="a5"/>
            <w:rFonts w:ascii="Arial" w:hAnsi="Arial" w:cs="Arial"/>
            <w:color w:val="121A37"/>
            <w:spacing w:val="8"/>
            <w:sz w:val="27"/>
            <w:szCs w:val="27"/>
          </w:rPr>
          <w:t>Руководство</w:t>
        </w:r>
      </w:hyperlink>
    </w:p>
    <w:p w:rsidR="00576CD3" w:rsidRDefault="00576CD3" w:rsidP="00F76D5D">
      <w:pPr>
        <w:spacing w:after="0" w:line="240" w:lineRule="auto"/>
        <w:contextualSpacing/>
        <w:rPr>
          <w:rFonts w:ascii="Arial" w:hAnsi="Arial" w:cs="Arial"/>
          <w:color w:val="121A37"/>
          <w:spacing w:val="8"/>
          <w:sz w:val="27"/>
          <w:szCs w:val="27"/>
        </w:rPr>
      </w:pPr>
      <w:r>
        <w:rPr>
          <w:rFonts w:ascii="Arial" w:hAnsi="Arial" w:cs="Arial"/>
          <w:noProof/>
          <w:color w:val="121A37"/>
          <w:spacing w:val="8"/>
          <w:sz w:val="27"/>
          <w:szCs w:val="27"/>
          <w:lang w:eastAsia="ru-RU"/>
        </w:rPr>
        <w:drawing>
          <wp:inline distT="0" distB="0" distL="0" distR="0">
            <wp:extent cx="1904365" cy="2856230"/>
            <wp:effectExtent l="0" t="0" r="0" b="0"/>
            <wp:docPr id="3" name="Рисунок 3" descr="https://hural-buryatia.ru/upload/iblock/2c9/2c9449e485e9aff9f1a885d72a997c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ural-buryatia.ru/upload/iblock/2c9/2c9449e485e9aff9f1a885d72a997c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D3" w:rsidRDefault="00576CD3" w:rsidP="00F76D5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21A37"/>
          <w:spacing w:val="8"/>
          <w:sz w:val="48"/>
          <w:szCs w:val="48"/>
        </w:rPr>
      </w:pPr>
      <w:hyperlink r:id="rId7" w:history="1">
        <w:r>
          <w:rPr>
            <w:rStyle w:val="a5"/>
            <w:rFonts w:ascii="Arial" w:hAnsi="Arial" w:cs="Arial"/>
            <w:b w:val="0"/>
            <w:bCs w:val="0"/>
            <w:color w:val="23459C"/>
            <w:spacing w:val="8"/>
          </w:rPr>
          <w:t>Павлов Владимир Анатольевич</w:t>
        </w:r>
      </w:hyperlink>
    </w:p>
    <w:p w:rsidR="00576CD3" w:rsidRDefault="00576CD3" w:rsidP="00F76D5D">
      <w:pPr>
        <w:spacing w:after="0" w:line="240" w:lineRule="auto"/>
        <w:contextualSpacing/>
        <w:rPr>
          <w:rFonts w:ascii="IBM Plex Serif" w:hAnsi="IBM Plex Serif" w:cs="Arial"/>
          <w:i/>
          <w:iCs/>
          <w:color w:val="121A37"/>
          <w:spacing w:val="8"/>
          <w:sz w:val="21"/>
          <w:szCs w:val="21"/>
        </w:rPr>
      </w:pPr>
      <w:hyperlink r:id="rId8" w:history="1">
        <w:r>
          <w:rPr>
            <w:rStyle w:val="a5"/>
            <w:rFonts w:ascii="IBM Plex Serif" w:hAnsi="IBM Plex Serif" w:cs="Arial"/>
            <w:i/>
            <w:iCs/>
            <w:color w:val="23459C"/>
            <w:spacing w:val="8"/>
            <w:sz w:val="21"/>
            <w:szCs w:val="21"/>
          </w:rPr>
          <w:t>Одномандатный избирательный округ № 12</w:t>
        </w:r>
      </w:hyperlink>
    </w:p>
    <w:p w:rsidR="00576CD3" w:rsidRDefault="00576CD3" w:rsidP="00F76D5D">
      <w:pPr>
        <w:spacing w:after="0" w:line="240" w:lineRule="auto"/>
        <w:contextualSpacing/>
        <w:rPr>
          <w:rFonts w:ascii="Arial" w:hAnsi="Arial" w:cs="Arial"/>
          <w:color w:val="121A37"/>
          <w:spacing w:val="8"/>
          <w:sz w:val="27"/>
          <w:szCs w:val="27"/>
        </w:rPr>
      </w:pPr>
      <w:r>
        <w:rPr>
          <w:rFonts w:ascii="Arial" w:hAnsi="Arial" w:cs="Arial"/>
          <w:color w:val="121A37"/>
          <w:spacing w:val="8"/>
          <w:sz w:val="27"/>
          <w:szCs w:val="27"/>
        </w:rPr>
        <w:t>Депутат Народного Хурала седьмого созыва. Избран по одномандатному избирательному округу № 12, выдвинут Бурятским региональным отделением Всероссийской политической партии «ЕДИНАЯ РОССИЯ»</w:t>
      </w:r>
      <w:r>
        <w:rPr>
          <w:rFonts w:ascii="Arial" w:hAnsi="Arial" w:cs="Arial"/>
          <w:color w:val="121A37"/>
          <w:spacing w:val="8"/>
          <w:sz w:val="27"/>
          <w:szCs w:val="27"/>
        </w:rPr>
        <w:br/>
        <w:t>Дата начала полномочий: 25 сентября 2023 года</w:t>
      </w:r>
      <w:r>
        <w:rPr>
          <w:rFonts w:ascii="Arial" w:hAnsi="Arial" w:cs="Arial"/>
          <w:color w:val="121A37"/>
          <w:spacing w:val="8"/>
          <w:sz w:val="27"/>
          <w:szCs w:val="27"/>
        </w:rPr>
        <w:br/>
        <w:t>Член фракции «ЕДИНАЯ РОССИЯ» в Народном Хурале Республики Бурятия</w:t>
      </w:r>
      <w:r>
        <w:rPr>
          <w:rFonts w:ascii="Arial" w:hAnsi="Arial" w:cs="Arial"/>
          <w:color w:val="121A37"/>
          <w:spacing w:val="8"/>
          <w:sz w:val="27"/>
          <w:szCs w:val="27"/>
        </w:rPr>
        <w:br/>
      </w:r>
      <w:r>
        <w:rPr>
          <w:rFonts w:ascii="Arial" w:hAnsi="Arial" w:cs="Arial"/>
          <w:b/>
          <w:bCs/>
          <w:color w:val="121A37"/>
          <w:spacing w:val="8"/>
          <w:sz w:val="27"/>
          <w:szCs w:val="27"/>
        </w:rPr>
        <w:t>Председатель Народного Хурала Республики Бурятия</w:t>
      </w:r>
      <w:r>
        <w:rPr>
          <w:rFonts w:ascii="Arial" w:hAnsi="Arial" w:cs="Arial"/>
          <w:color w:val="121A37"/>
          <w:spacing w:val="8"/>
          <w:sz w:val="27"/>
          <w:szCs w:val="27"/>
        </w:rPr>
        <w:br/>
      </w:r>
      <w:r w:rsidR="00A15C98">
        <w:rPr>
          <w:rFonts w:ascii="Arial" w:hAnsi="Arial" w:cs="Arial"/>
          <w:color w:val="121A37"/>
          <w:spacing w:val="8"/>
          <w:sz w:val="27"/>
          <w:szCs w:val="27"/>
          <w:shd w:val="clear" w:color="auto" w:fill="FFFFFF"/>
        </w:rPr>
        <w:t>Дата рождения: 6 мая 1956 года</w:t>
      </w:r>
      <w:r w:rsidR="00A15C98">
        <w:rPr>
          <w:rFonts w:ascii="Arial" w:hAnsi="Arial" w:cs="Arial"/>
          <w:color w:val="121A37"/>
          <w:spacing w:val="8"/>
          <w:sz w:val="27"/>
          <w:szCs w:val="27"/>
        </w:rPr>
        <w:br/>
      </w:r>
      <w:r w:rsidR="00A15C98">
        <w:rPr>
          <w:rFonts w:ascii="Arial" w:hAnsi="Arial" w:cs="Arial"/>
          <w:color w:val="121A37"/>
          <w:spacing w:val="8"/>
          <w:sz w:val="27"/>
          <w:szCs w:val="27"/>
          <w:shd w:val="clear" w:color="auto" w:fill="FFFFFF"/>
        </w:rPr>
        <w:t>Образование высшее:</w:t>
      </w:r>
      <w:r w:rsidR="00A15C98">
        <w:rPr>
          <w:rFonts w:ascii="Arial" w:hAnsi="Arial" w:cs="Arial"/>
          <w:color w:val="121A37"/>
          <w:spacing w:val="8"/>
          <w:sz w:val="27"/>
          <w:szCs w:val="27"/>
        </w:rPr>
        <w:br/>
      </w:r>
      <w:r w:rsidR="00A15C98">
        <w:rPr>
          <w:rFonts w:ascii="Arial" w:hAnsi="Arial" w:cs="Arial"/>
          <w:color w:val="121A37"/>
          <w:spacing w:val="8"/>
          <w:sz w:val="27"/>
          <w:szCs w:val="27"/>
          <w:shd w:val="clear" w:color="auto" w:fill="FFFFFF"/>
        </w:rPr>
        <w:t>Бурятский сельскохозяйственный институт (1978).</w:t>
      </w:r>
      <w:r w:rsidR="00A15C98">
        <w:rPr>
          <w:rFonts w:ascii="Arial" w:hAnsi="Arial" w:cs="Arial"/>
          <w:color w:val="121A37"/>
          <w:spacing w:val="8"/>
          <w:sz w:val="27"/>
          <w:szCs w:val="27"/>
        </w:rPr>
        <w:br/>
      </w:r>
      <w:r w:rsidR="00A15C98">
        <w:rPr>
          <w:rFonts w:ascii="Arial" w:hAnsi="Arial" w:cs="Arial"/>
          <w:color w:val="121A37"/>
          <w:spacing w:val="8"/>
          <w:sz w:val="27"/>
          <w:szCs w:val="27"/>
          <w:shd w:val="clear" w:color="auto" w:fill="FFFFFF"/>
        </w:rPr>
        <w:t>Награды и звания: Грамота Государственной Думы Федерального Собрания Российской Федерации, медаль «За труды по сельскому хозяйству», медаль ордена «За заслуги перед Отечеством II степени», звание «Заслуженный работник сельского хозяйства Республики Бурятия»</w:t>
      </w:r>
      <w:r w:rsidR="00A15C98">
        <w:rPr>
          <w:rFonts w:ascii="Arial" w:hAnsi="Arial" w:cs="Arial"/>
          <w:color w:val="121A37"/>
          <w:spacing w:val="8"/>
          <w:sz w:val="27"/>
          <w:szCs w:val="27"/>
        </w:rPr>
        <w:br/>
      </w:r>
      <w:r w:rsidR="00A15C98">
        <w:rPr>
          <w:rFonts w:ascii="Arial" w:hAnsi="Arial" w:cs="Arial"/>
          <w:color w:val="121A37"/>
          <w:spacing w:val="8"/>
          <w:sz w:val="27"/>
          <w:szCs w:val="27"/>
          <w:shd w:val="clear" w:color="auto" w:fill="FFFFFF"/>
        </w:rPr>
        <w:t>Избирался депутатом Народного Хурала Республики Бурятия второго, третьего, четвертого, пятого и шестого созывов.</w:t>
      </w:r>
    </w:p>
    <w:p w:rsidR="00576CD3" w:rsidRDefault="00576CD3" w:rsidP="00F76D5D">
      <w:pPr>
        <w:spacing w:after="0" w:line="240" w:lineRule="auto"/>
        <w:contextualSpacing/>
        <w:rPr>
          <w:rFonts w:ascii="Arial" w:hAnsi="Arial" w:cs="Arial"/>
          <w:color w:val="121A37"/>
          <w:spacing w:val="8"/>
          <w:sz w:val="27"/>
          <w:szCs w:val="27"/>
        </w:rPr>
      </w:pPr>
      <w:r>
        <w:rPr>
          <w:rFonts w:ascii="Arial" w:hAnsi="Arial" w:cs="Arial"/>
          <w:color w:val="121A37"/>
          <w:spacing w:val="8"/>
          <w:sz w:val="27"/>
          <w:szCs w:val="27"/>
        </w:rPr>
        <w:br/>
      </w:r>
      <w:r>
        <w:rPr>
          <w:rFonts w:ascii="Arial" w:hAnsi="Arial" w:cs="Arial"/>
          <w:color w:val="121A37"/>
          <w:spacing w:val="8"/>
          <w:sz w:val="27"/>
          <w:szCs w:val="27"/>
        </w:rPr>
        <w:br/>
      </w:r>
    </w:p>
    <w:p w:rsidR="00576CD3" w:rsidRDefault="00576CD3" w:rsidP="00F76D5D">
      <w:pPr>
        <w:spacing w:after="0" w:line="240" w:lineRule="auto"/>
        <w:contextualSpacing/>
        <w:rPr>
          <w:rFonts w:ascii="Arial" w:hAnsi="Arial" w:cs="Arial"/>
          <w:color w:val="121A37"/>
          <w:spacing w:val="8"/>
          <w:sz w:val="27"/>
          <w:szCs w:val="27"/>
        </w:rPr>
      </w:pPr>
    </w:p>
    <w:p w:rsidR="00576CD3" w:rsidRDefault="00576CD3" w:rsidP="00F76D5D">
      <w:pPr>
        <w:spacing w:after="0" w:line="240" w:lineRule="auto"/>
        <w:contextualSpacing/>
        <w:rPr>
          <w:rFonts w:ascii="Arial" w:hAnsi="Arial" w:cs="Arial"/>
          <w:color w:val="121A37"/>
          <w:spacing w:val="8"/>
          <w:sz w:val="27"/>
          <w:szCs w:val="27"/>
        </w:rPr>
      </w:pPr>
      <w:r>
        <w:rPr>
          <w:rFonts w:ascii="Arial" w:hAnsi="Arial" w:cs="Arial"/>
          <w:noProof/>
          <w:color w:val="121A37"/>
          <w:spacing w:val="8"/>
          <w:sz w:val="27"/>
          <w:szCs w:val="27"/>
          <w:lang w:eastAsia="ru-RU"/>
        </w:rPr>
        <w:lastRenderedPageBreak/>
        <w:drawing>
          <wp:inline distT="0" distB="0" distL="0" distR="0">
            <wp:extent cx="1904365" cy="2856230"/>
            <wp:effectExtent l="0" t="0" r="0" b="0"/>
            <wp:docPr id="2" name="Рисунок 2" descr="https://hural-buryatia.ru/upload/iblock/9de/j70zdbhmr0k58dbvaoiyf7b491mict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ural-buryatia.ru/upload/iblock/9de/j70zdbhmr0k58dbvaoiyf7b491mictk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D3" w:rsidRDefault="00576CD3" w:rsidP="00F76D5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21A37"/>
          <w:spacing w:val="8"/>
          <w:sz w:val="48"/>
          <w:szCs w:val="48"/>
        </w:rPr>
      </w:pPr>
      <w:hyperlink r:id="rId10" w:history="1">
        <w:r>
          <w:rPr>
            <w:rStyle w:val="a5"/>
            <w:rFonts w:ascii="Arial" w:hAnsi="Arial" w:cs="Arial"/>
            <w:b w:val="0"/>
            <w:bCs w:val="0"/>
            <w:color w:val="23459C"/>
            <w:spacing w:val="8"/>
          </w:rPr>
          <w:t>Гармаев Баир Базарович</w:t>
        </w:r>
      </w:hyperlink>
    </w:p>
    <w:p w:rsidR="00576CD3" w:rsidRDefault="00576CD3" w:rsidP="00F76D5D">
      <w:pPr>
        <w:spacing w:after="0" w:line="240" w:lineRule="auto"/>
        <w:contextualSpacing/>
        <w:rPr>
          <w:rFonts w:ascii="IBM Plex Serif" w:hAnsi="IBM Plex Serif" w:cs="Arial"/>
          <w:i/>
          <w:iCs/>
          <w:color w:val="121A37"/>
          <w:spacing w:val="8"/>
          <w:sz w:val="21"/>
          <w:szCs w:val="21"/>
        </w:rPr>
      </w:pPr>
      <w:hyperlink r:id="rId11" w:history="1">
        <w:r>
          <w:rPr>
            <w:rStyle w:val="a5"/>
            <w:rFonts w:ascii="IBM Plex Serif" w:hAnsi="IBM Plex Serif" w:cs="Arial"/>
            <w:i/>
            <w:iCs/>
            <w:color w:val="23459C"/>
            <w:spacing w:val="8"/>
            <w:sz w:val="21"/>
            <w:szCs w:val="21"/>
          </w:rPr>
          <w:t>Одномандатный избирательный округ № 31</w:t>
        </w:r>
      </w:hyperlink>
    </w:p>
    <w:p w:rsidR="00576CD3" w:rsidRDefault="00576CD3" w:rsidP="00F76D5D">
      <w:pPr>
        <w:spacing w:after="0" w:line="240" w:lineRule="auto"/>
        <w:contextualSpacing/>
        <w:rPr>
          <w:rFonts w:ascii="Arial" w:hAnsi="Arial" w:cs="Arial"/>
          <w:color w:val="121A37"/>
          <w:spacing w:val="8"/>
          <w:sz w:val="27"/>
          <w:szCs w:val="27"/>
        </w:rPr>
      </w:pPr>
      <w:r>
        <w:rPr>
          <w:rFonts w:ascii="Arial" w:hAnsi="Arial" w:cs="Arial"/>
          <w:color w:val="22315E"/>
          <w:spacing w:val="8"/>
          <w:sz w:val="27"/>
          <w:szCs w:val="27"/>
        </w:rPr>
        <w:t>Депутат Народного Хурала седьмого созыва</w:t>
      </w:r>
      <w:r>
        <w:rPr>
          <w:rFonts w:ascii="Arial" w:hAnsi="Arial" w:cs="Arial"/>
          <w:color w:val="121A37"/>
          <w:spacing w:val="8"/>
          <w:sz w:val="27"/>
          <w:szCs w:val="27"/>
        </w:rPr>
        <w:br/>
      </w:r>
      <w:r>
        <w:rPr>
          <w:rFonts w:ascii="Arial" w:hAnsi="Arial" w:cs="Arial"/>
          <w:color w:val="22315E"/>
          <w:spacing w:val="8"/>
          <w:sz w:val="27"/>
          <w:szCs w:val="27"/>
        </w:rPr>
        <w:t>Дата начала полномочий: 25 сентября 2023 года</w:t>
      </w:r>
      <w:r>
        <w:rPr>
          <w:rFonts w:ascii="Arial" w:hAnsi="Arial" w:cs="Arial"/>
          <w:color w:val="121A37"/>
          <w:spacing w:val="8"/>
          <w:sz w:val="27"/>
          <w:szCs w:val="27"/>
        </w:rPr>
        <w:br/>
      </w:r>
      <w:r>
        <w:rPr>
          <w:rFonts w:ascii="Arial" w:hAnsi="Arial" w:cs="Arial"/>
          <w:color w:val="22315E"/>
          <w:spacing w:val="8"/>
          <w:sz w:val="27"/>
          <w:szCs w:val="27"/>
        </w:rPr>
        <w:t>Член фракции «ЕДИНАЯ РОССИЯ» в Народном Хурале Республики Бурятия</w:t>
      </w:r>
      <w:r>
        <w:rPr>
          <w:rFonts w:ascii="Arial" w:hAnsi="Arial" w:cs="Arial"/>
          <w:color w:val="121A37"/>
          <w:spacing w:val="8"/>
          <w:sz w:val="27"/>
          <w:szCs w:val="27"/>
        </w:rPr>
        <w:br/>
      </w:r>
      <w:r>
        <w:rPr>
          <w:rFonts w:ascii="Arial" w:hAnsi="Arial" w:cs="Arial"/>
          <w:color w:val="22315E"/>
          <w:spacing w:val="8"/>
          <w:sz w:val="27"/>
          <w:szCs w:val="27"/>
        </w:rPr>
        <w:t>Заместитель Председателя Народного Хурала Республики Бурятия</w:t>
      </w:r>
      <w:r>
        <w:rPr>
          <w:rFonts w:ascii="Arial" w:hAnsi="Arial" w:cs="Arial"/>
          <w:color w:val="121A37"/>
          <w:spacing w:val="8"/>
          <w:sz w:val="27"/>
          <w:szCs w:val="27"/>
        </w:rPr>
        <w:br/>
      </w:r>
      <w:r w:rsidR="00A15C98">
        <w:rPr>
          <w:rFonts w:ascii="Arial" w:hAnsi="Arial" w:cs="Arial"/>
          <w:color w:val="121A37"/>
          <w:spacing w:val="8"/>
          <w:sz w:val="27"/>
          <w:szCs w:val="27"/>
          <w:shd w:val="clear" w:color="auto" w:fill="FFFFFF"/>
        </w:rPr>
        <w:t>Дата рождения: 2 декабря 1965 года.</w:t>
      </w:r>
      <w:r w:rsidR="00A15C98">
        <w:rPr>
          <w:rFonts w:ascii="Arial" w:hAnsi="Arial" w:cs="Arial"/>
          <w:color w:val="121A37"/>
          <w:spacing w:val="8"/>
          <w:sz w:val="27"/>
          <w:szCs w:val="27"/>
        </w:rPr>
        <w:br/>
      </w:r>
      <w:r w:rsidR="00A15C98">
        <w:rPr>
          <w:rFonts w:ascii="Arial" w:hAnsi="Arial" w:cs="Arial"/>
          <w:color w:val="121A37"/>
          <w:spacing w:val="8"/>
          <w:sz w:val="27"/>
          <w:szCs w:val="27"/>
          <w:shd w:val="clear" w:color="auto" w:fill="FFFFFF"/>
        </w:rPr>
        <w:t>Образование: высшее, Омский политехнический институт (1988).</w:t>
      </w:r>
      <w:r w:rsidR="00A15C98">
        <w:rPr>
          <w:rFonts w:ascii="Arial" w:hAnsi="Arial" w:cs="Arial"/>
          <w:color w:val="121A37"/>
          <w:spacing w:val="8"/>
          <w:sz w:val="27"/>
          <w:szCs w:val="27"/>
        </w:rPr>
        <w:br/>
      </w:r>
      <w:r w:rsidR="00A15C98">
        <w:rPr>
          <w:rFonts w:ascii="Arial" w:hAnsi="Arial" w:cs="Arial"/>
          <w:color w:val="121A37"/>
          <w:spacing w:val="8"/>
          <w:sz w:val="27"/>
          <w:szCs w:val="27"/>
          <w:shd w:val="clear" w:color="auto" w:fill="FFFFFF"/>
        </w:rPr>
        <w:t>Ученая степень, звание: -</w:t>
      </w:r>
      <w:r w:rsidR="00A15C98">
        <w:rPr>
          <w:rFonts w:ascii="Arial" w:hAnsi="Arial" w:cs="Arial"/>
          <w:color w:val="121A37"/>
          <w:spacing w:val="8"/>
          <w:sz w:val="27"/>
          <w:szCs w:val="27"/>
        </w:rPr>
        <w:br/>
      </w:r>
      <w:r w:rsidR="00A15C98">
        <w:rPr>
          <w:rFonts w:ascii="Arial" w:hAnsi="Arial" w:cs="Arial"/>
          <w:color w:val="121A37"/>
          <w:spacing w:val="8"/>
          <w:sz w:val="27"/>
          <w:szCs w:val="27"/>
          <w:shd w:val="clear" w:color="auto" w:fill="FFFFFF"/>
        </w:rPr>
        <w:t>Государственные и ведомственные награды: Почетная грамота Народного Хурала Республики Бурятия (2010), Почетная грамота Республики Бурятия (2014), Почетная грамота Государственной Думы Федерального Собрания Российской Федерации (2015), нагрудный знак «За заслуги в спорте» (2016), медаль «За заслуги перед Республикой Бурятия» (2018).</w:t>
      </w:r>
      <w:r w:rsidR="00A15C98">
        <w:rPr>
          <w:rFonts w:ascii="Arial" w:hAnsi="Arial" w:cs="Arial"/>
          <w:color w:val="121A37"/>
          <w:spacing w:val="8"/>
          <w:sz w:val="27"/>
          <w:szCs w:val="27"/>
        </w:rPr>
        <w:br/>
      </w:r>
      <w:r w:rsidR="00A15C98">
        <w:rPr>
          <w:rFonts w:ascii="Arial" w:hAnsi="Arial" w:cs="Arial"/>
          <w:color w:val="121A37"/>
          <w:spacing w:val="8"/>
          <w:sz w:val="27"/>
          <w:szCs w:val="27"/>
          <w:shd w:val="clear" w:color="auto" w:fill="FFFFFF"/>
        </w:rPr>
        <w:t>Место работы: Народный Хурал Республики Бурятия.</w:t>
      </w:r>
      <w:r w:rsidR="00A15C98">
        <w:rPr>
          <w:rFonts w:ascii="Arial" w:hAnsi="Arial" w:cs="Arial"/>
          <w:color w:val="121A37"/>
          <w:spacing w:val="8"/>
          <w:sz w:val="27"/>
          <w:szCs w:val="27"/>
        </w:rPr>
        <w:br/>
      </w:r>
      <w:r w:rsidR="00A15C98">
        <w:rPr>
          <w:rFonts w:ascii="Arial" w:hAnsi="Arial" w:cs="Arial"/>
          <w:color w:val="121A37"/>
          <w:spacing w:val="8"/>
          <w:sz w:val="27"/>
          <w:szCs w:val="27"/>
          <w:shd w:val="clear" w:color="auto" w:fill="FFFFFF"/>
        </w:rPr>
        <w:t>Избирался депутатом НХ РБ третьего, четвертого, пятого, шестого созывов.</w:t>
      </w:r>
    </w:p>
    <w:p w:rsidR="00576CD3" w:rsidRDefault="00576CD3" w:rsidP="00F76D5D">
      <w:pPr>
        <w:spacing w:after="0" w:line="240" w:lineRule="auto"/>
        <w:contextualSpacing/>
        <w:rPr>
          <w:rFonts w:ascii="Arial" w:hAnsi="Arial" w:cs="Arial"/>
          <w:color w:val="121A37"/>
          <w:spacing w:val="8"/>
          <w:sz w:val="27"/>
          <w:szCs w:val="27"/>
        </w:rPr>
      </w:pPr>
    </w:p>
    <w:p w:rsidR="00576CD3" w:rsidRDefault="00576CD3" w:rsidP="00F76D5D">
      <w:pPr>
        <w:spacing w:after="0" w:line="240" w:lineRule="auto"/>
        <w:contextualSpacing/>
        <w:rPr>
          <w:rFonts w:ascii="Arial" w:hAnsi="Arial" w:cs="Arial"/>
          <w:color w:val="121A37"/>
          <w:spacing w:val="8"/>
          <w:sz w:val="27"/>
          <w:szCs w:val="27"/>
        </w:rPr>
      </w:pPr>
    </w:p>
    <w:p w:rsidR="00576CD3" w:rsidRDefault="00576CD3" w:rsidP="00F76D5D">
      <w:pPr>
        <w:spacing w:after="0" w:line="240" w:lineRule="auto"/>
        <w:contextualSpacing/>
        <w:rPr>
          <w:rFonts w:ascii="Arial" w:hAnsi="Arial" w:cs="Arial"/>
          <w:color w:val="121A37"/>
          <w:spacing w:val="8"/>
          <w:sz w:val="27"/>
          <w:szCs w:val="27"/>
        </w:rPr>
      </w:pPr>
      <w:r>
        <w:rPr>
          <w:rFonts w:ascii="Arial" w:hAnsi="Arial" w:cs="Arial"/>
          <w:noProof/>
          <w:color w:val="121A37"/>
          <w:spacing w:val="8"/>
          <w:sz w:val="27"/>
          <w:szCs w:val="27"/>
          <w:lang w:eastAsia="ru-RU"/>
        </w:rPr>
        <w:lastRenderedPageBreak/>
        <w:drawing>
          <wp:inline distT="0" distB="0" distL="0" distR="0">
            <wp:extent cx="1904365" cy="2856230"/>
            <wp:effectExtent l="0" t="0" r="0" b="0"/>
            <wp:docPr id="1" name="Рисунок 1" descr="https://hural-buryatia.ru/upload/iblock/ba6/4r46d3xh4bw8gubdg7ojuozdqoex6f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ural-buryatia.ru/upload/iblock/ba6/4r46d3xh4bw8gubdg7ojuozdqoex6fw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D3" w:rsidRDefault="00576CD3" w:rsidP="00F76D5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21A37"/>
          <w:spacing w:val="8"/>
          <w:sz w:val="48"/>
          <w:szCs w:val="48"/>
        </w:rPr>
      </w:pPr>
      <w:hyperlink r:id="rId13" w:history="1">
        <w:r>
          <w:rPr>
            <w:rStyle w:val="a5"/>
            <w:rFonts w:ascii="Arial" w:hAnsi="Arial" w:cs="Arial"/>
            <w:b w:val="0"/>
            <w:bCs w:val="0"/>
            <w:color w:val="23459C"/>
            <w:spacing w:val="8"/>
          </w:rPr>
          <w:t>Мантатова Татьяна Евгеньевна</w:t>
        </w:r>
      </w:hyperlink>
    </w:p>
    <w:p w:rsidR="00576CD3" w:rsidRDefault="00576CD3" w:rsidP="00F76D5D">
      <w:pPr>
        <w:spacing w:after="0" w:line="240" w:lineRule="auto"/>
        <w:contextualSpacing/>
        <w:rPr>
          <w:rFonts w:ascii="IBM Plex Serif" w:hAnsi="IBM Plex Serif" w:cs="Arial"/>
          <w:i/>
          <w:iCs/>
          <w:color w:val="121A37"/>
          <w:spacing w:val="8"/>
          <w:sz w:val="21"/>
          <w:szCs w:val="21"/>
        </w:rPr>
      </w:pPr>
      <w:hyperlink r:id="rId14" w:history="1">
        <w:r>
          <w:rPr>
            <w:rStyle w:val="a5"/>
            <w:rFonts w:ascii="IBM Plex Serif" w:hAnsi="IBM Plex Serif" w:cs="Arial"/>
            <w:i/>
            <w:iCs/>
            <w:color w:val="23459C"/>
            <w:spacing w:val="8"/>
            <w:sz w:val="21"/>
            <w:szCs w:val="21"/>
          </w:rPr>
          <w:t>Одномандатный избирательный округ № 16</w:t>
        </w:r>
      </w:hyperlink>
    </w:p>
    <w:p w:rsidR="00243221" w:rsidRDefault="00576CD3" w:rsidP="00F76D5D">
      <w:pPr>
        <w:spacing w:after="0" w:line="240" w:lineRule="auto"/>
        <w:contextualSpacing/>
        <w:rPr>
          <w:rFonts w:ascii="Arial" w:hAnsi="Arial" w:cs="Arial"/>
          <w:color w:val="121A37"/>
          <w:spacing w:val="8"/>
          <w:sz w:val="27"/>
          <w:szCs w:val="27"/>
        </w:rPr>
      </w:pPr>
      <w:r>
        <w:rPr>
          <w:rFonts w:ascii="Arial" w:hAnsi="Arial" w:cs="Arial"/>
          <w:color w:val="121A37"/>
          <w:spacing w:val="8"/>
          <w:sz w:val="27"/>
          <w:szCs w:val="27"/>
        </w:rPr>
        <w:t>Депутат Народного Хурала седьмого созыва</w:t>
      </w:r>
      <w:r>
        <w:rPr>
          <w:rFonts w:ascii="Arial" w:hAnsi="Arial" w:cs="Arial"/>
          <w:color w:val="121A37"/>
          <w:spacing w:val="8"/>
          <w:sz w:val="27"/>
          <w:szCs w:val="27"/>
        </w:rPr>
        <w:br/>
        <w:t>Дата начала полномочий: 25 сентября 2023 года</w:t>
      </w:r>
      <w:r>
        <w:rPr>
          <w:rFonts w:ascii="Arial" w:hAnsi="Arial" w:cs="Arial"/>
          <w:color w:val="121A37"/>
          <w:spacing w:val="8"/>
          <w:sz w:val="27"/>
          <w:szCs w:val="27"/>
        </w:rPr>
        <w:br/>
        <w:t>Член фракции «ЕДИНАЯ РОССИЯ» в Народном Хурале Республики Бурятия</w:t>
      </w:r>
      <w:r>
        <w:rPr>
          <w:rFonts w:ascii="Arial" w:hAnsi="Arial" w:cs="Arial"/>
          <w:color w:val="121A37"/>
          <w:spacing w:val="8"/>
          <w:sz w:val="27"/>
          <w:szCs w:val="27"/>
        </w:rPr>
        <w:br/>
        <w:t>Заместитель Председателя Народного Хурала Республики Бурятия</w:t>
      </w:r>
    </w:p>
    <w:p w:rsidR="00A15C98" w:rsidRDefault="00A15C98" w:rsidP="00F76D5D">
      <w:pPr>
        <w:spacing w:after="0" w:line="240" w:lineRule="auto"/>
        <w:contextualSpacing/>
        <w:rPr>
          <w:rFonts w:ascii="Arial" w:hAnsi="Arial" w:cs="Arial"/>
          <w:color w:val="121A37"/>
          <w:spacing w:val="8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21A37"/>
          <w:spacing w:val="8"/>
          <w:sz w:val="27"/>
          <w:szCs w:val="27"/>
          <w:shd w:val="clear" w:color="auto" w:fill="FFFFFF"/>
        </w:rPr>
        <w:t>Дата рождения: 31 января 1975 года</w:t>
      </w:r>
      <w:r>
        <w:rPr>
          <w:rFonts w:ascii="Arial" w:hAnsi="Arial" w:cs="Arial"/>
          <w:color w:val="121A37"/>
          <w:spacing w:val="8"/>
          <w:sz w:val="27"/>
          <w:szCs w:val="27"/>
        </w:rPr>
        <w:br/>
      </w:r>
      <w:r>
        <w:rPr>
          <w:rFonts w:ascii="Arial" w:hAnsi="Arial" w:cs="Arial"/>
          <w:color w:val="121A37"/>
          <w:spacing w:val="8"/>
          <w:sz w:val="27"/>
          <w:szCs w:val="27"/>
          <w:shd w:val="clear" w:color="auto" w:fill="FFFFFF"/>
        </w:rPr>
        <w:t>Образование высшее (БГУ, 1999)</w:t>
      </w:r>
      <w:r>
        <w:rPr>
          <w:rFonts w:ascii="Arial" w:hAnsi="Arial" w:cs="Arial"/>
          <w:color w:val="121A37"/>
          <w:spacing w:val="8"/>
          <w:sz w:val="27"/>
          <w:szCs w:val="27"/>
        </w:rPr>
        <w:br/>
      </w:r>
      <w:r>
        <w:rPr>
          <w:rFonts w:ascii="Arial" w:hAnsi="Arial" w:cs="Arial"/>
          <w:color w:val="121A37"/>
          <w:spacing w:val="8"/>
          <w:sz w:val="27"/>
          <w:szCs w:val="27"/>
          <w:shd w:val="clear" w:color="auto" w:fill="FFFFFF"/>
        </w:rPr>
        <w:t>Ученая степень: кандидат юридических наук</w:t>
      </w:r>
      <w:r>
        <w:rPr>
          <w:rFonts w:ascii="Arial" w:hAnsi="Arial" w:cs="Arial"/>
          <w:color w:val="121A37"/>
          <w:spacing w:val="8"/>
          <w:sz w:val="27"/>
          <w:szCs w:val="27"/>
        </w:rPr>
        <w:br/>
      </w:r>
      <w:r>
        <w:rPr>
          <w:rFonts w:ascii="Arial" w:hAnsi="Arial" w:cs="Arial"/>
          <w:color w:val="121A37"/>
          <w:spacing w:val="8"/>
          <w:sz w:val="27"/>
          <w:szCs w:val="27"/>
          <w:shd w:val="clear" w:color="auto" w:fill="FFFFFF"/>
        </w:rPr>
        <w:t>Награды, поощрения: Почетная грамота Народного Хурала Республики Бурятия (2012)</w:t>
      </w:r>
      <w:r>
        <w:rPr>
          <w:rFonts w:ascii="Arial" w:hAnsi="Arial" w:cs="Arial"/>
          <w:color w:val="121A37"/>
          <w:spacing w:val="8"/>
          <w:sz w:val="27"/>
          <w:szCs w:val="27"/>
        </w:rPr>
        <w:br/>
      </w:r>
      <w:r>
        <w:rPr>
          <w:rFonts w:ascii="Arial" w:hAnsi="Arial" w:cs="Arial"/>
          <w:color w:val="121A37"/>
          <w:spacing w:val="8"/>
          <w:sz w:val="27"/>
          <w:szCs w:val="27"/>
          <w:shd w:val="clear" w:color="auto" w:fill="FFFFFF"/>
        </w:rPr>
        <w:t>Место работы: Народный Хурал Республики Бурятия.</w:t>
      </w:r>
      <w:r>
        <w:rPr>
          <w:rFonts w:ascii="Arial" w:hAnsi="Arial" w:cs="Arial"/>
          <w:color w:val="121A37"/>
          <w:spacing w:val="8"/>
          <w:sz w:val="27"/>
          <w:szCs w:val="27"/>
        </w:rPr>
        <w:br/>
      </w:r>
      <w:r>
        <w:rPr>
          <w:rFonts w:ascii="Arial" w:hAnsi="Arial" w:cs="Arial"/>
          <w:color w:val="121A37"/>
          <w:spacing w:val="8"/>
          <w:sz w:val="27"/>
          <w:szCs w:val="27"/>
          <w:shd w:val="clear" w:color="auto" w:fill="FFFFFF"/>
        </w:rPr>
        <w:t>Избиралась депутатом Народного Хурала Республики Бурятия пятого и шестого созывов, членом Совета Федерации Федерального Собрания Российской Федерации (2017).</w:t>
      </w:r>
    </w:p>
    <w:p w:rsidR="00D26775" w:rsidRDefault="00D26775" w:rsidP="00F76D5D">
      <w:pPr>
        <w:spacing w:after="0" w:line="240" w:lineRule="auto"/>
        <w:contextualSpacing/>
        <w:rPr>
          <w:rFonts w:ascii="Arial" w:hAnsi="Arial" w:cs="Arial"/>
          <w:color w:val="121A37"/>
          <w:spacing w:val="8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21A37"/>
          <w:spacing w:val="8"/>
          <w:sz w:val="27"/>
          <w:szCs w:val="27"/>
          <w:shd w:val="clear" w:color="auto" w:fill="FFFFFF"/>
        </w:rPr>
        <w:br w:type="page"/>
      </w:r>
    </w:p>
    <w:p w:rsidR="00A15C98" w:rsidRDefault="00690E60" w:rsidP="00F76D5D">
      <w:pPr>
        <w:spacing w:after="0" w:line="240" w:lineRule="auto"/>
        <w:contextualSpacing/>
        <w:rPr>
          <w:rFonts w:ascii="Arial" w:hAnsi="Arial" w:cs="Arial"/>
          <w:color w:val="121A37"/>
          <w:spacing w:val="8"/>
          <w:sz w:val="27"/>
          <w:szCs w:val="27"/>
        </w:rPr>
      </w:pPr>
      <w:r w:rsidRPr="00690E60">
        <w:rPr>
          <w:rFonts w:ascii="Arial" w:hAnsi="Arial" w:cs="Arial"/>
          <w:color w:val="121A37"/>
          <w:spacing w:val="8"/>
          <w:sz w:val="27"/>
          <w:szCs w:val="27"/>
        </w:rPr>
        <w:lastRenderedPageBreak/>
        <w:drawing>
          <wp:inline distT="0" distB="0" distL="0" distR="0" wp14:anchorId="613FC499" wp14:editId="2F61B235">
            <wp:extent cx="9972040" cy="60877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08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591" w:rsidRDefault="00FD2591" w:rsidP="00F76D5D">
      <w:pPr>
        <w:spacing w:after="0" w:line="240" w:lineRule="auto"/>
        <w:contextualSpacing/>
        <w:rPr>
          <w:rFonts w:ascii="Arial" w:hAnsi="Arial" w:cs="Arial"/>
          <w:color w:val="121A37"/>
          <w:spacing w:val="8"/>
          <w:sz w:val="27"/>
          <w:szCs w:val="27"/>
        </w:rPr>
      </w:pPr>
      <w:r w:rsidRPr="00FD2591">
        <w:rPr>
          <w:rFonts w:ascii="Arial" w:hAnsi="Arial" w:cs="Arial"/>
          <w:color w:val="121A37"/>
          <w:spacing w:val="8"/>
          <w:sz w:val="27"/>
          <w:szCs w:val="27"/>
        </w:rPr>
        <w:lastRenderedPageBreak/>
        <w:drawing>
          <wp:inline distT="0" distB="0" distL="0" distR="0" wp14:anchorId="0140C302" wp14:editId="2D217DF1">
            <wp:extent cx="9972040" cy="36912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591" w:rsidRDefault="00FD2591" w:rsidP="00F76D5D">
      <w:pPr>
        <w:spacing w:after="0" w:line="240" w:lineRule="auto"/>
        <w:contextualSpacing/>
        <w:rPr>
          <w:rFonts w:ascii="Arial" w:hAnsi="Arial" w:cs="Arial"/>
          <w:color w:val="121A37"/>
          <w:spacing w:val="8"/>
          <w:sz w:val="27"/>
          <w:szCs w:val="27"/>
        </w:rPr>
      </w:pPr>
      <w:r>
        <w:rPr>
          <w:rFonts w:ascii="Arial" w:hAnsi="Arial" w:cs="Arial"/>
          <w:color w:val="121A37"/>
          <w:spacing w:val="8"/>
          <w:sz w:val="27"/>
          <w:szCs w:val="27"/>
        </w:rPr>
        <w:br w:type="page"/>
      </w:r>
    </w:p>
    <w:p w:rsidR="00E8289F" w:rsidRDefault="00E8289F" w:rsidP="00F76D5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spacing w:val="7"/>
          <w:sz w:val="48"/>
          <w:szCs w:val="48"/>
          <w:lang w:eastAsia="ru-RU"/>
        </w:rPr>
      </w:pPr>
      <w:r>
        <w:rPr>
          <w:rFonts w:ascii="Arial" w:hAnsi="Arial" w:cs="Arial"/>
          <w:b w:val="0"/>
          <w:bCs w:val="0"/>
          <w:spacing w:val="7"/>
        </w:rPr>
        <w:lastRenderedPageBreak/>
        <w:t>Баженова Татьяна Владимировна</w:t>
      </w:r>
    </w:p>
    <w:p w:rsidR="00E8289F" w:rsidRDefault="00E8289F" w:rsidP="00F76D5D">
      <w:pPr>
        <w:shd w:val="clear" w:color="auto" w:fill="FFFFFF"/>
        <w:spacing w:after="0" w:line="240" w:lineRule="auto"/>
        <w:contextualSpacing/>
        <w:rPr>
          <w:rFonts w:ascii="IBM Plex Serif" w:hAnsi="IBM Plex Serif"/>
          <w:i/>
          <w:iCs/>
          <w:sz w:val="21"/>
          <w:szCs w:val="21"/>
        </w:rPr>
      </w:pPr>
      <w:hyperlink r:id="rId17" w:history="1">
        <w:r>
          <w:rPr>
            <w:rStyle w:val="a5"/>
            <w:rFonts w:ascii="IBM Plex Serif" w:hAnsi="IBM Plex Serif"/>
            <w:i/>
            <w:iCs/>
            <w:color w:val="23459C"/>
            <w:sz w:val="21"/>
            <w:szCs w:val="21"/>
          </w:rPr>
          <w:t>Одномандатный избирательный округ № Единый избирательный округ</w:t>
        </w:r>
      </w:hyperlink>
    </w:p>
    <w:p w:rsidR="00690E60" w:rsidRDefault="00E8289F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Депутат Народного Хурала седьмого созыва. Выдвинут Бурятским региональным отделением Всероссийской политической партии «ЕДИНАЯ РОССИЯ».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начала полномочий: 25 сентября 2023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рождения: 27 сентября 1973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Образование: высшее,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Восточно-Сибирский государственный технологический университет (1995).</w:t>
      </w:r>
      <w:r>
        <w:rPr>
          <w:rFonts w:ascii="Arial" w:hAnsi="Arial" w:cs="Arial"/>
        </w:rPr>
        <w:br/>
      </w:r>
      <w:bookmarkStart w:id="0" w:name="_GoBack"/>
      <w:bookmarkEnd w:id="0"/>
      <w:r>
        <w:rPr>
          <w:rFonts w:ascii="Arial" w:hAnsi="Arial" w:cs="Arial"/>
          <w:shd w:val="clear" w:color="auto" w:fill="FFFFFF"/>
        </w:rPr>
        <w:t>Государственные и ведомственные награды: Почетная грамота Народного Хурала Республики Бурятия.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Место работы: Руководитель направления господдержки по Бурятии МКАО "Хайлэнд Голд" - советник Генерального директора.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Помощник депутата: Ерахаева Марина Николаевна</w:t>
      </w:r>
    </w:p>
    <w:p w:rsidR="0090202D" w:rsidRDefault="0090202D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</w:p>
    <w:p w:rsidR="0090202D" w:rsidRDefault="0090202D" w:rsidP="00F76D5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spacing w:val="7"/>
          <w:sz w:val="48"/>
          <w:szCs w:val="48"/>
          <w:lang w:eastAsia="ru-RU"/>
        </w:rPr>
      </w:pPr>
      <w:r>
        <w:rPr>
          <w:rFonts w:ascii="Arial" w:hAnsi="Arial" w:cs="Arial"/>
          <w:b w:val="0"/>
          <w:bCs w:val="0"/>
          <w:spacing w:val="7"/>
        </w:rPr>
        <w:t>Бальжиров Саян Евгеньевич</w:t>
      </w:r>
    </w:p>
    <w:p w:rsidR="0090202D" w:rsidRDefault="0090202D" w:rsidP="00F76D5D">
      <w:pPr>
        <w:shd w:val="clear" w:color="auto" w:fill="FFFFFF"/>
        <w:spacing w:after="0" w:line="240" w:lineRule="auto"/>
        <w:contextualSpacing/>
        <w:rPr>
          <w:rFonts w:ascii="IBM Plex Serif" w:hAnsi="IBM Plex Serif"/>
          <w:i/>
          <w:iCs/>
          <w:sz w:val="21"/>
          <w:szCs w:val="21"/>
        </w:rPr>
      </w:pPr>
      <w:hyperlink r:id="rId18" w:history="1">
        <w:r>
          <w:rPr>
            <w:rStyle w:val="a5"/>
            <w:rFonts w:ascii="IBM Plex Serif" w:hAnsi="IBM Plex Serif"/>
            <w:i/>
            <w:iCs/>
            <w:color w:val="23459C"/>
            <w:sz w:val="21"/>
            <w:szCs w:val="21"/>
          </w:rPr>
          <w:t>Одномандатный избирательный округ № Единый избирательный округ</w:t>
        </w:r>
      </w:hyperlink>
    </w:p>
    <w:p w:rsidR="0090202D" w:rsidRDefault="0090202D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Депутат Народного Хурала седьмого созыва. Выдвинут Бурятским региональным отделением Всероссийской политической партии «ЕДИНАЯ РОССИЯ».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начала полномочий: 25 сентября 2023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рождения: 21 декабря 1986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Образование: высшее, Московский государственный университет имени М.В. Ломоносова (2009).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Государственные и ведомственные награды:-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Место работы: индивидуальный предприниматель.</w:t>
      </w:r>
    </w:p>
    <w:p w:rsidR="0090202D" w:rsidRDefault="0090202D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</w:p>
    <w:p w:rsidR="00A6175C" w:rsidRDefault="00A6175C" w:rsidP="00F76D5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spacing w:val="7"/>
          <w:sz w:val="48"/>
          <w:szCs w:val="48"/>
          <w:lang w:eastAsia="ru-RU"/>
        </w:rPr>
      </w:pPr>
      <w:r>
        <w:rPr>
          <w:rFonts w:ascii="Arial" w:hAnsi="Arial" w:cs="Arial"/>
          <w:b w:val="0"/>
          <w:bCs w:val="0"/>
          <w:spacing w:val="7"/>
        </w:rPr>
        <w:t>Бардунаев Александр Владимирович</w:t>
      </w:r>
    </w:p>
    <w:p w:rsidR="00A6175C" w:rsidRDefault="00A6175C" w:rsidP="00F76D5D">
      <w:pPr>
        <w:shd w:val="clear" w:color="auto" w:fill="FFFFFF"/>
        <w:spacing w:after="0" w:line="240" w:lineRule="auto"/>
        <w:contextualSpacing/>
        <w:rPr>
          <w:rFonts w:ascii="IBM Plex Serif" w:hAnsi="IBM Plex Serif"/>
          <w:i/>
          <w:iCs/>
          <w:sz w:val="21"/>
          <w:szCs w:val="21"/>
        </w:rPr>
      </w:pPr>
      <w:hyperlink r:id="rId19" w:history="1">
        <w:r>
          <w:rPr>
            <w:rStyle w:val="a5"/>
            <w:rFonts w:ascii="IBM Plex Serif" w:hAnsi="IBM Plex Serif"/>
            <w:i/>
            <w:iCs/>
            <w:color w:val="23459C"/>
            <w:sz w:val="21"/>
            <w:szCs w:val="21"/>
          </w:rPr>
          <w:t>Одномандатный избирательный округ № Единый избирательный округ</w:t>
        </w:r>
      </w:hyperlink>
    </w:p>
    <w:p w:rsidR="0090202D" w:rsidRDefault="00A6175C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Депутат Народного Хурала седьмого созыва. Избран по единому избирательному округу, выдвинут Бурятским региональным отделением Всероссийской политической партии «ЕДИНАЯ РОССИЯ».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начала полномочий: 25 сентября 2023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Руководитель фракции «ЕДИНАЯ РОССИЯ» в Народном Хурале Республики Бурятия.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Председатель Комитета Народного Хурала Республики Бурятия по бюджету, налогам и финансам.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рождения: 9 января 1983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Образование: высшее,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Восточно-Сибирский Государственный университет технологии и управления (2014);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Бурятский государственный университет (2017);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Восточно-Сибирский Государственный университет технологии и управления (2019).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Государственные и ведомственные награды: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Место работы: Народный Хурал Республики Бурятия, председатель Комитета Народного Хурала Республики Бурятия по бюджету, налогам и финансам.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Избирался депутатом НХ РБ шестого созыва.</w:t>
      </w:r>
    </w:p>
    <w:p w:rsidR="00A6175C" w:rsidRDefault="00A6175C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</w:p>
    <w:p w:rsidR="00A6175C" w:rsidRDefault="00A6175C" w:rsidP="00F76D5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spacing w:val="7"/>
          <w:sz w:val="48"/>
          <w:szCs w:val="48"/>
          <w:lang w:eastAsia="ru-RU"/>
        </w:rPr>
      </w:pPr>
      <w:r>
        <w:rPr>
          <w:rFonts w:ascii="Arial" w:hAnsi="Arial" w:cs="Arial"/>
          <w:b w:val="0"/>
          <w:bCs w:val="0"/>
          <w:spacing w:val="7"/>
        </w:rPr>
        <w:t>Бувалин Максим Геннадьевич</w:t>
      </w:r>
    </w:p>
    <w:p w:rsidR="00A6175C" w:rsidRDefault="00A6175C" w:rsidP="00F76D5D">
      <w:pPr>
        <w:shd w:val="clear" w:color="auto" w:fill="FFFFFF"/>
        <w:spacing w:after="0" w:line="240" w:lineRule="auto"/>
        <w:contextualSpacing/>
        <w:rPr>
          <w:rFonts w:ascii="IBM Plex Serif" w:hAnsi="IBM Plex Serif"/>
          <w:i/>
          <w:iCs/>
          <w:sz w:val="21"/>
          <w:szCs w:val="21"/>
        </w:rPr>
      </w:pPr>
      <w:hyperlink r:id="rId20" w:history="1">
        <w:r>
          <w:rPr>
            <w:rStyle w:val="a5"/>
            <w:rFonts w:ascii="IBM Plex Serif" w:hAnsi="IBM Plex Serif"/>
            <w:i/>
            <w:iCs/>
            <w:color w:val="23459C"/>
            <w:sz w:val="21"/>
            <w:szCs w:val="21"/>
          </w:rPr>
          <w:t>Одномандатный избирательный округ № 24</w:t>
        </w:r>
      </w:hyperlink>
    </w:p>
    <w:p w:rsidR="00A6175C" w:rsidRDefault="00A6175C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Депутат Народного Хурала седьмого созыва. Выдвинут региональным отделением Политической партии «НОВЫЕ ЛЮДИ» Республики Бурятия.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начала полномочий: 25 сентября 2023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Руководитель Общественной приемной партии «НОВЫЕ ЛЮДИ» Республики Бурятия.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рождения: 16 января 1986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Образование: высшее, Восточно-Сибирский государственный технологический университет (2008, 2016).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Государственные и ведомственные награды: Почетная грамота Правительства Республики Бурятия.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Место работы: АО «Улан-Удэ Энерго», генеральный директор.</w:t>
      </w:r>
    </w:p>
    <w:p w:rsidR="00A6175C" w:rsidRDefault="00A6175C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</w:p>
    <w:p w:rsidR="00A6175C" w:rsidRDefault="00A6175C" w:rsidP="00F76D5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spacing w:val="7"/>
          <w:sz w:val="48"/>
          <w:szCs w:val="48"/>
          <w:lang w:eastAsia="ru-RU"/>
        </w:rPr>
      </w:pPr>
      <w:r>
        <w:rPr>
          <w:rFonts w:ascii="Arial" w:hAnsi="Arial" w:cs="Arial"/>
          <w:b w:val="0"/>
          <w:bCs w:val="0"/>
          <w:spacing w:val="7"/>
        </w:rPr>
        <w:t>Вахрамеев Иннокентий Иосифович</w:t>
      </w:r>
    </w:p>
    <w:p w:rsidR="00A6175C" w:rsidRDefault="00A6175C" w:rsidP="00F76D5D">
      <w:pPr>
        <w:shd w:val="clear" w:color="auto" w:fill="FFFFFF"/>
        <w:spacing w:after="0" w:line="240" w:lineRule="auto"/>
        <w:contextualSpacing/>
        <w:rPr>
          <w:rFonts w:ascii="IBM Plex Serif" w:hAnsi="IBM Plex Serif"/>
          <w:i/>
          <w:iCs/>
          <w:sz w:val="21"/>
          <w:szCs w:val="21"/>
        </w:rPr>
      </w:pPr>
      <w:hyperlink r:id="rId21" w:history="1">
        <w:r>
          <w:rPr>
            <w:rStyle w:val="a5"/>
            <w:rFonts w:ascii="IBM Plex Serif" w:hAnsi="IBM Plex Serif"/>
            <w:i/>
            <w:iCs/>
            <w:color w:val="23459C"/>
            <w:sz w:val="21"/>
            <w:szCs w:val="21"/>
          </w:rPr>
          <w:t>Одномандатный избирательный округ № 17</w:t>
        </w:r>
      </w:hyperlink>
    </w:p>
    <w:p w:rsidR="00A6175C" w:rsidRDefault="00A6175C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Депутат Народного Хурала седьмого созыва. Выдвинут Бурятским региональным отделением Всероссийской политической партии «ЕДИНАЯ РОССИЯ».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начала полномочий: 25 сентября 2023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Председатель Комитета Народного Хурала Республики Бурятия по экономической политике, природопользованию и экологии.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рождения: 15 февраля 1977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Образование: высшее, Восточно-Сибирский институт МВД РФ (1998).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Государственные и ведомственные награды: -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Место работы: Народный Хурал Республики Бурятия.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Избирался депутатом НХ РБ шестого созыва.</w:t>
      </w:r>
    </w:p>
    <w:p w:rsidR="00A6175C" w:rsidRDefault="00A6175C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</w:p>
    <w:p w:rsidR="00A6175C" w:rsidRDefault="00A6175C" w:rsidP="00F76D5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spacing w:val="7"/>
          <w:sz w:val="48"/>
          <w:szCs w:val="48"/>
          <w:lang w:eastAsia="ru-RU"/>
        </w:rPr>
      </w:pPr>
      <w:r>
        <w:rPr>
          <w:rFonts w:ascii="Arial" w:hAnsi="Arial" w:cs="Arial"/>
          <w:b w:val="0"/>
          <w:bCs w:val="0"/>
          <w:spacing w:val="7"/>
        </w:rPr>
        <w:t>Дондоков Вячеслав Баирович</w:t>
      </w:r>
    </w:p>
    <w:p w:rsidR="00A6175C" w:rsidRDefault="00A6175C" w:rsidP="00F76D5D">
      <w:pPr>
        <w:shd w:val="clear" w:color="auto" w:fill="FFFFFF"/>
        <w:spacing w:after="0" w:line="240" w:lineRule="auto"/>
        <w:contextualSpacing/>
        <w:rPr>
          <w:rFonts w:ascii="IBM Plex Serif" w:hAnsi="IBM Plex Serif"/>
          <w:i/>
          <w:iCs/>
          <w:sz w:val="21"/>
          <w:szCs w:val="21"/>
        </w:rPr>
      </w:pPr>
      <w:hyperlink r:id="rId22" w:history="1">
        <w:r>
          <w:rPr>
            <w:rStyle w:val="a5"/>
            <w:rFonts w:ascii="IBM Plex Serif" w:hAnsi="IBM Plex Serif"/>
            <w:i/>
            <w:iCs/>
            <w:color w:val="23459C"/>
            <w:sz w:val="21"/>
            <w:szCs w:val="21"/>
          </w:rPr>
          <w:t>Одномандатный избирательный округ № Единый избирательный округ</w:t>
        </w:r>
      </w:hyperlink>
    </w:p>
    <w:p w:rsidR="00A6175C" w:rsidRDefault="00A6175C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Депутат Народного Хурала седьмого созыва. Выдвинут Бурятским региональным отделением Всероссийской политической партии «ЕДИНАЯ РОССИЯ».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начала полномочий: 25 сентября 2023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Заместитель председателя Комитета Народного Хурала Республики Бурятия по социальной политике.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рождения: 26 февраля 1981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Образование: высшее, Санкт-Петербургский государственный педиатрический медицинский университет (2005).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Государственные и ведомственные награды: Орден Мужества (2023).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Место работы: Народный Хурал Республики Бурятия.</w:t>
      </w:r>
    </w:p>
    <w:p w:rsidR="00A6175C" w:rsidRDefault="00A6175C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</w:p>
    <w:p w:rsidR="00A6175C" w:rsidRDefault="00A6175C" w:rsidP="00F76D5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spacing w:val="7"/>
          <w:sz w:val="48"/>
          <w:szCs w:val="48"/>
          <w:lang w:eastAsia="ru-RU"/>
        </w:rPr>
      </w:pPr>
      <w:r>
        <w:rPr>
          <w:rFonts w:ascii="Arial" w:hAnsi="Arial" w:cs="Arial"/>
          <w:b w:val="0"/>
          <w:bCs w:val="0"/>
          <w:spacing w:val="7"/>
        </w:rPr>
        <w:t>Дорош Сергей Дмитриевич</w:t>
      </w:r>
    </w:p>
    <w:p w:rsidR="00A6175C" w:rsidRDefault="00A6175C" w:rsidP="00F76D5D">
      <w:pPr>
        <w:shd w:val="clear" w:color="auto" w:fill="FFFFFF"/>
        <w:spacing w:after="0" w:line="240" w:lineRule="auto"/>
        <w:contextualSpacing/>
        <w:rPr>
          <w:rFonts w:ascii="IBM Plex Serif" w:hAnsi="IBM Plex Serif"/>
          <w:i/>
          <w:iCs/>
          <w:sz w:val="21"/>
          <w:szCs w:val="21"/>
        </w:rPr>
      </w:pPr>
      <w:hyperlink r:id="rId23" w:history="1">
        <w:r>
          <w:rPr>
            <w:rStyle w:val="a5"/>
            <w:rFonts w:ascii="IBM Plex Serif" w:hAnsi="IBM Plex Serif"/>
            <w:i/>
            <w:iCs/>
            <w:color w:val="23459C"/>
            <w:sz w:val="21"/>
            <w:szCs w:val="21"/>
          </w:rPr>
          <w:t>Одномандатный избирательный округ № Единый избирательный округ</w:t>
        </w:r>
      </w:hyperlink>
    </w:p>
    <w:p w:rsidR="00A6175C" w:rsidRDefault="00A6175C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lastRenderedPageBreak/>
        <w:t>Депутат Народного Хурала седьмого созыва. Избран по единому избирательному округу, выдвинут Бурятским региональным отделением Политической партии "ЛДПР – Либерально-демократической партии России".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начала полномочий: 25 сентября 2023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Руководитель фракции "ЛДПР" в Народном Хурале Республики Бурятия.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рождения: 8 августа 1987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Образование: высшее, Московская государственная академия физической культуры (2009), РАНХиГС (2022).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Государственные и ведомственные награды: Почетная грамота Народного Хурала Республики Бурятия (2023), Благодарность Председателя Совета Федерации Федерального Собрания Российской Федерации (2022).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Избирался депутатом НХ РБ шестого созыва.</w:t>
      </w:r>
    </w:p>
    <w:p w:rsidR="00A6175C" w:rsidRDefault="00A6175C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</w:p>
    <w:p w:rsidR="00030F2F" w:rsidRDefault="00030F2F" w:rsidP="00F76D5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spacing w:val="7"/>
          <w:sz w:val="48"/>
          <w:szCs w:val="48"/>
          <w:lang w:eastAsia="ru-RU"/>
        </w:rPr>
      </w:pPr>
      <w:r>
        <w:rPr>
          <w:rFonts w:ascii="Arial" w:hAnsi="Arial" w:cs="Arial"/>
          <w:b w:val="0"/>
          <w:bCs w:val="0"/>
          <w:spacing w:val="7"/>
        </w:rPr>
        <w:t>Жанаев Жамбал-Жамсо Николаевич</w:t>
      </w:r>
    </w:p>
    <w:p w:rsidR="00030F2F" w:rsidRDefault="00030F2F" w:rsidP="00F76D5D">
      <w:pPr>
        <w:shd w:val="clear" w:color="auto" w:fill="FFFFFF"/>
        <w:spacing w:after="0" w:line="240" w:lineRule="auto"/>
        <w:contextualSpacing/>
        <w:rPr>
          <w:rFonts w:ascii="IBM Plex Serif" w:hAnsi="IBM Plex Serif"/>
          <w:i/>
          <w:iCs/>
          <w:sz w:val="21"/>
          <w:szCs w:val="21"/>
        </w:rPr>
      </w:pPr>
      <w:hyperlink r:id="rId24" w:history="1">
        <w:r>
          <w:rPr>
            <w:rStyle w:val="a5"/>
            <w:rFonts w:ascii="IBM Plex Serif" w:hAnsi="IBM Plex Serif"/>
            <w:i/>
            <w:iCs/>
            <w:color w:val="23459C"/>
            <w:sz w:val="21"/>
            <w:szCs w:val="21"/>
          </w:rPr>
          <w:t>Одномандатный избирательный округ № Единый избирательный округ</w:t>
        </w:r>
      </w:hyperlink>
    </w:p>
    <w:p w:rsidR="00A6175C" w:rsidRDefault="00030F2F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Депутат Народного Хурала седьмого созыва. Выдвинут Бурятским региональным отделением Всероссийской политической партии «ЕДИНАЯ РОССИЯ».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начала полномочий: 25 сентября 2023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Заместитель председателя Комитета Народного Хурала Республики Бурятия по государственному устройству, местному самоуправлению, законности и вопросам государственной службы.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рождения: 15 марта 1971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Образование: Бурятский государственный университет (1998).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Ученая степень, звание: Почетный работник образования Российской Федерации.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Государственные награды: медаль «За отвагу», МВД РФ (1997).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Место работы: Народный Хурал Республики Бурятия.</w:t>
      </w:r>
    </w:p>
    <w:p w:rsidR="00030F2F" w:rsidRDefault="00030F2F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</w:p>
    <w:p w:rsidR="00030F2F" w:rsidRDefault="00030F2F" w:rsidP="00F76D5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spacing w:val="7"/>
          <w:sz w:val="48"/>
          <w:szCs w:val="48"/>
          <w:lang w:eastAsia="ru-RU"/>
        </w:rPr>
      </w:pPr>
      <w:r>
        <w:rPr>
          <w:rFonts w:ascii="Arial" w:hAnsi="Arial" w:cs="Arial"/>
          <w:b w:val="0"/>
          <w:bCs w:val="0"/>
          <w:spacing w:val="7"/>
        </w:rPr>
        <w:t>Лыгденов Виталий Николаевич</w:t>
      </w:r>
    </w:p>
    <w:p w:rsidR="00030F2F" w:rsidRDefault="00030F2F" w:rsidP="00F76D5D">
      <w:pPr>
        <w:shd w:val="clear" w:color="auto" w:fill="FFFFFF"/>
        <w:spacing w:after="0" w:line="240" w:lineRule="auto"/>
        <w:contextualSpacing/>
        <w:rPr>
          <w:rFonts w:ascii="IBM Plex Serif" w:hAnsi="IBM Plex Serif"/>
          <w:i/>
          <w:iCs/>
          <w:sz w:val="21"/>
          <w:szCs w:val="21"/>
        </w:rPr>
      </w:pPr>
      <w:hyperlink r:id="rId25" w:history="1">
        <w:r>
          <w:rPr>
            <w:rStyle w:val="a5"/>
            <w:rFonts w:ascii="IBM Plex Serif" w:hAnsi="IBM Plex Serif"/>
            <w:i/>
            <w:iCs/>
            <w:color w:val="23459C"/>
            <w:sz w:val="21"/>
            <w:szCs w:val="21"/>
          </w:rPr>
          <w:t>Одномандатный избирательный округ № Единый избирательный округ</w:t>
        </w:r>
      </w:hyperlink>
    </w:p>
    <w:p w:rsidR="00030F2F" w:rsidRDefault="00030F2F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Депутат Народного Хурала Республики Бурятия седьмого созыва. Выдвинут Бурятским региональным отделением Всероссийской политической партии «ЕДИНАЯ РОССИЯ».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начала полномочий: 25 сентября 2023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Председатель Комитета Народного Хурала Республики Бурятия по межрегиональным связям, национальным вопросам, молодежной политике, общественным и религиозным объединениям.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рождения: 14 мая 1963 года.</w:t>
      </w:r>
      <w:r>
        <w:rPr>
          <w:rFonts w:ascii="Arial" w:hAnsi="Arial" w:cs="Arial"/>
        </w:rPr>
        <w:br/>
      </w:r>
      <w:r w:rsidRPr="004946A5">
        <w:rPr>
          <w:rFonts w:ascii="Arial" w:hAnsi="Arial" w:cs="Arial"/>
          <w:sz w:val="22"/>
          <w:szCs w:val="22"/>
          <w:shd w:val="clear" w:color="auto" w:fill="FFFFFF"/>
        </w:rPr>
        <w:t>Образование: высшее, Бурятский государственный педагогический институт им. Доржи Банзарова (1984), Академия КГБ СССР в г. Киеве (1991).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Государственные награды, звания: Почетная грамота Совета Федерации Федерального Собрания РФ, грамоты Правительства Республики Бурятия, Министерства спорта Республики Бурятия, мэра г. Улан-Удэ, Почетная грамота Народного Хурала Республики Бурятия, Почетный гражданин Закаменского района.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Место работы: Народный Хурал Республики Бурятия.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Избирался депутатом НХ РБ пятого, шестого созывов.</w:t>
      </w:r>
    </w:p>
    <w:p w:rsidR="00030F2F" w:rsidRDefault="00030F2F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</w:p>
    <w:p w:rsidR="00030F2F" w:rsidRDefault="00030F2F" w:rsidP="00F76D5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spacing w:val="7"/>
          <w:sz w:val="48"/>
          <w:szCs w:val="48"/>
          <w:lang w:eastAsia="ru-RU"/>
        </w:rPr>
      </w:pPr>
      <w:r>
        <w:rPr>
          <w:rFonts w:ascii="Arial" w:hAnsi="Arial" w:cs="Arial"/>
          <w:b w:val="0"/>
          <w:bCs w:val="0"/>
          <w:spacing w:val="7"/>
        </w:rPr>
        <w:lastRenderedPageBreak/>
        <w:t>Малышенко Виктор Анатольевич</w:t>
      </w:r>
    </w:p>
    <w:p w:rsidR="00030F2F" w:rsidRDefault="00030F2F" w:rsidP="00F76D5D">
      <w:pPr>
        <w:shd w:val="clear" w:color="auto" w:fill="FFFFFF"/>
        <w:spacing w:after="0" w:line="240" w:lineRule="auto"/>
        <w:contextualSpacing/>
        <w:rPr>
          <w:rFonts w:ascii="IBM Plex Serif" w:hAnsi="IBM Plex Serif"/>
          <w:i/>
          <w:iCs/>
          <w:sz w:val="21"/>
          <w:szCs w:val="21"/>
        </w:rPr>
      </w:pPr>
      <w:hyperlink r:id="rId26" w:history="1">
        <w:r>
          <w:rPr>
            <w:rStyle w:val="a5"/>
            <w:rFonts w:ascii="IBM Plex Serif" w:hAnsi="IBM Plex Serif"/>
            <w:i/>
            <w:iCs/>
            <w:color w:val="23459C"/>
            <w:sz w:val="21"/>
            <w:szCs w:val="21"/>
          </w:rPr>
          <w:t>Одномандатный избирательный округ № Единый избирательный округ</w:t>
        </w:r>
      </w:hyperlink>
    </w:p>
    <w:p w:rsidR="00030F2F" w:rsidRDefault="00030F2F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Депутат Народного Хурала седьмого созыва. Выдвинут Бурятским республиканским отделением политической партии «КОММУНИСТИЧЕСКАЯ ПАРТИЯ РОССИЙСКОЙ ФЕДЕРАЦИИ».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начала полномочий: 25 сентября 2023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Руководитель фракции «КПРФ» в Народном Хурале Республики Бурятия.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рождения: 27 августа 1975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Образование: Восточно-Сибирский государственный технологический университет (1997), Международная Академия Предпринимательства (2000).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Государственные и ведомственные награды: Благодарность Совета Федерации Федерального Собрания Российской Федерации, Медаль «За заслуги перед Республикой Бурятия», Почетная грамота Народного Хурала Республики Бурятия.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Избирался депутатом НХ РБ пятого, шестого созывов.</w:t>
      </w:r>
    </w:p>
    <w:p w:rsidR="00030F2F" w:rsidRDefault="00030F2F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</w:p>
    <w:p w:rsidR="00030F2F" w:rsidRDefault="00030F2F" w:rsidP="00F76D5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spacing w:val="7"/>
          <w:sz w:val="48"/>
          <w:szCs w:val="48"/>
          <w:lang w:eastAsia="ru-RU"/>
        </w:rPr>
      </w:pPr>
      <w:r>
        <w:rPr>
          <w:rFonts w:ascii="Arial" w:hAnsi="Arial" w:cs="Arial"/>
          <w:b w:val="0"/>
          <w:bCs w:val="0"/>
          <w:spacing w:val="7"/>
        </w:rPr>
        <w:t>Марковец Игорь Васильевич</w:t>
      </w:r>
    </w:p>
    <w:p w:rsidR="00030F2F" w:rsidRDefault="00030F2F" w:rsidP="00F76D5D">
      <w:pPr>
        <w:shd w:val="clear" w:color="auto" w:fill="FFFFFF"/>
        <w:spacing w:after="0" w:line="240" w:lineRule="auto"/>
        <w:contextualSpacing/>
        <w:rPr>
          <w:rFonts w:ascii="IBM Plex Serif" w:hAnsi="IBM Plex Serif"/>
          <w:i/>
          <w:iCs/>
          <w:sz w:val="21"/>
          <w:szCs w:val="21"/>
        </w:rPr>
      </w:pPr>
      <w:hyperlink r:id="rId27" w:history="1">
        <w:r>
          <w:rPr>
            <w:rStyle w:val="a5"/>
            <w:rFonts w:ascii="IBM Plex Serif" w:hAnsi="IBM Plex Serif"/>
            <w:i/>
            <w:iCs/>
            <w:color w:val="23459C"/>
            <w:sz w:val="21"/>
            <w:szCs w:val="21"/>
          </w:rPr>
          <w:t>Одномандатный избирательный округ № 26</w:t>
        </w:r>
      </w:hyperlink>
    </w:p>
    <w:p w:rsidR="00030F2F" w:rsidRDefault="00030F2F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Депутат Народного Хурала седьмого созыва. Выдвинут Бурятским региональным отделением Всероссийской политической партии «ЕДИНАЯ РОССИЯ».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начала полномочий: 25 сентября 2023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Председатель Комитета Народного Хурала Республики Бурятия по социальной политике.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рождения: 25 марта 1968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Образование: высшее, Бурятский государственный университет (1999).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Ученая степень, звание: Заслуженный работник физической культуры Российской Федерации, Заслуженный работник физической культуры Республики Бурятия.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Государственные и ведомственные награды: -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Место работы: Народный Хурал Республики Бурятия.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Избирался депутатом пятого, шестого созывов.</w:t>
      </w:r>
    </w:p>
    <w:p w:rsidR="00030F2F" w:rsidRDefault="00030F2F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</w:p>
    <w:p w:rsidR="00030F2F" w:rsidRDefault="00030F2F" w:rsidP="00F76D5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spacing w:val="7"/>
          <w:sz w:val="48"/>
          <w:szCs w:val="48"/>
          <w:lang w:eastAsia="ru-RU"/>
        </w:rPr>
      </w:pPr>
      <w:r>
        <w:rPr>
          <w:rFonts w:ascii="Arial" w:hAnsi="Arial" w:cs="Arial"/>
          <w:b w:val="0"/>
          <w:bCs w:val="0"/>
          <w:spacing w:val="7"/>
        </w:rPr>
        <w:t>Матхеев Семен Сергеевич</w:t>
      </w:r>
    </w:p>
    <w:p w:rsidR="00030F2F" w:rsidRDefault="00030F2F" w:rsidP="00F76D5D">
      <w:pPr>
        <w:shd w:val="clear" w:color="auto" w:fill="FFFFFF"/>
        <w:spacing w:after="0" w:line="240" w:lineRule="auto"/>
        <w:contextualSpacing/>
        <w:rPr>
          <w:rFonts w:ascii="IBM Plex Serif" w:hAnsi="IBM Plex Serif"/>
          <w:i/>
          <w:iCs/>
          <w:sz w:val="21"/>
          <w:szCs w:val="21"/>
        </w:rPr>
      </w:pPr>
      <w:hyperlink r:id="rId28" w:history="1">
        <w:r>
          <w:rPr>
            <w:rStyle w:val="a5"/>
            <w:rFonts w:ascii="IBM Plex Serif" w:hAnsi="IBM Plex Serif"/>
            <w:i/>
            <w:iCs/>
            <w:color w:val="23459C"/>
            <w:sz w:val="21"/>
            <w:szCs w:val="21"/>
          </w:rPr>
          <w:t>Одномандатный избирательный округ № Единый избирательный округ</w:t>
        </w:r>
      </w:hyperlink>
    </w:p>
    <w:p w:rsidR="00030F2F" w:rsidRDefault="00030F2F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Депутат Народного Хурала Республики Бурятия седьмого созыва. Выдвинут региональным отделением Политической партии «НОВЫЕ ЛЮДИ» Республики Бурятия.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начала полномочий: 25 сентября 2023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Руководитель фракции «НОВЫЕ ЛЮДИ» в Народном Хурале Республики Бурятия.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Председатель Комитета Народного Хурала Республики Бурятия по земельным вопросам, аграрной политике и потребительскому рынку.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рождения: 27 октября 1980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Государственные и ведомственные награды: -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Образование: Восточно-Сибирский государственный технологический университет (2002).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Место работы: Народный Хурал Республики Бурятия.</w:t>
      </w:r>
    </w:p>
    <w:p w:rsidR="00030F2F" w:rsidRDefault="00030F2F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</w:p>
    <w:p w:rsidR="00030F2F" w:rsidRDefault="00030F2F" w:rsidP="00F76D5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spacing w:val="7"/>
          <w:sz w:val="48"/>
          <w:szCs w:val="48"/>
          <w:lang w:eastAsia="ru-RU"/>
        </w:rPr>
      </w:pPr>
      <w:r>
        <w:rPr>
          <w:rFonts w:ascii="Arial" w:hAnsi="Arial" w:cs="Arial"/>
          <w:b w:val="0"/>
          <w:bCs w:val="0"/>
          <w:spacing w:val="7"/>
        </w:rPr>
        <w:t>Мордовской Пётр Степанович</w:t>
      </w:r>
    </w:p>
    <w:p w:rsidR="00030F2F" w:rsidRDefault="00030F2F" w:rsidP="00F76D5D">
      <w:pPr>
        <w:shd w:val="clear" w:color="auto" w:fill="FFFFFF"/>
        <w:spacing w:after="0" w:line="240" w:lineRule="auto"/>
        <w:contextualSpacing/>
        <w:rPr>
          <w:rFonts w:ascii="IBM Plex Serif" w:hAnsi="IBM Plex Serif"/>
          <w:i/>
          <w:iCs/>
          <w:sz w:val="21"/>
          <w:szCs w:val="21"/>
        </w:rPr>
      </w:pPr>
      <w:hyperlink r:id="rId29" w:history="1">
        <w:r>
          <w:rPr>
            <w:rStyle w:val="a5"/>
            <w:rFonts w:ascii="IBM Plex Serif" w:hAnsi="IBM Plex Serif"/>
            <w:i/>
            <w:iCs/>
            <w:color w:val="23459C"/>
            <w:sz w:val="21"/>
            <w:szCs w:val="21"/>
          </w:rPr>
          <w:t>Одномандатный избирательный округ № 19</w:t>
        </w:r>
      </w:hyperlink>
    </w:p>
    <w:p w:rsidR="00030F2F" w:rsidRDefault="00030F2F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Депутат Народного Хурала седьмого созыва. Выдвинут Бурятским региональным отделением Всероссийской политической партии «ЕДИНАЯ РОССИЯ».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начала полномочий: 25 сентября 2023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Председатель Комитета Народного Хурала Республики Бурятия по государственному устройству, местному самоуправлению, законности и вопросам государственной службы.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рождения: 5 июля 1962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Образование: высшее, Бурятский сельско-хозяйственный институт (1984), Академия Министерства внутренних дел Российской Федерации (2008).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Награды и звания: медаль ордена «За заслуги перед Отечеством» II степени, медаль «По зову долга и сердца», медаль ордена "Трудовая доблесть", Почетная грамота Республики Бурятия.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Место работы: Народный Хурал Республики Бурятия.</w:t>
      </w:r>
    </w:p>
    <w:p w:rsidR="00030F2F" w:rsidRDefault="00030F2F" w:rsidP="00F76D5D">
      <w:pPr>
        <w:spacing w:after="0" w:line="240" w:lineRule="auto"/>
        <w:contextualSpacing/>
        <w:rPr>
          <w:rFonts w:ascii="Arial" w:hAnsi="Arial" w:cs="Arial"/>
          <w:shd w:val="clear" w:color="auto" w:fill="FFFFFF"/>
        </w:rPr>
      </w:pPr>
    </w:p>
    <w:p w:rsidR="00030F2F" w:rsidRDefault="00030F2F" w:rsidP="00F76D5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spacing w:val="7"/>
          <w:sz w:val="48"/>
          <w:szCs w:val="48"/>
          <w:lang w:eastAsia="ru-RU"/>
        </w:rPr>
      </w:pPr>
      <w:r>
        <w:rPr>
          <w:rFonts w:ascii="Arial" w:hAnsi="Arial" w:cs="Arial"/>
          <w:b w:val="0"/>
          <w:bCs w:val="0"/>
          <w:spacing w:val="7"/>
        </w:rPr>
        <w:t>Цыденов Александр Базарсадаевич</w:t>
      </w:r>
    </w:p>
    <w:p w:rsidR="00030F2F" w:rsidRDefault="00030F2F" w:rsidP="00F76D5D">
      <w:pPr>
        <w:shd w:val="clear" w:color="auto" w:fill="FFFFFF"/>
        <w:spacing w:after="0" w:line="240" w:lineRule="auto"/>
        <w:contextualSpacing/>
        <w:rPr>
          <w:rFonts w:ascii="IBM Plex Serif" w:hAnsi="IBM Plex Serif"/>
          <w:i/>
          <w:iCs/>
          <w:sz w:val="21"/>
          <w:szCs w:val="21"/>
        </w:rPr>
      </w:pPr>
      <w:hyperlink r:id="rId30" w:history="1">
        <w:r>
          <w:rPr>
            <w:rStyle w:val="a5"/>
            <w:rFonts w:ascii="IBM Plex Serif" w:hAnsi="IBM Plex Serif"/>
            <w:i/>
            <w:iCs/>
            <w:color w:val="23459C"/>
            <w:sz w:val="21"/>
            <w:szCs w:val="21"/>
          </w:rPr>
          <w:t>Одномандатный избирательный округ № 9</w:t>
        </w:r>
      </w:hyperlink>
    </w:p>
    <w:p w:rsidR="00030F2F" w:rsidRPr="00A15C98" w:rsidRDefault="00030F2F" w:rsidP="00F76D5D">
      <w:pPr>
        <w:spacing w:after="0" w:line="240" w:lineRule="auto"/>
        <w:contextualSpacing/>
        <w:rPr>
          <w:rFonts w:ascii="Arial" w:hAnsi="Arial" w:cs="Arial"/>
          <w:color w:val="121A37"/>
          <w:spacing w:val="8"/>
          <w:sz w:val="27"/>
          <w:szCs w:val="27"/>
        </w:rPr>
      </w:pPr>
      <w:r>
        <w:rPr>
          <w:rFonts w:ascii="Arial" w:hAnsi="Arial" w:cs="Arial"/>
          <w:shd w:val="clear" w:color="auto" w:fill="FFFFFF"/>
        </w:rPr>
        <w:t>Депутат Народного Хурала седьмого созыва. Выдвинут Бурятским региональным отделением Всероссийской политической партии «ЕДИНАЯ РОССИЯ».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начала полномочий: 25 сентября 2023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Дата рождения: 27 ноября 1962 года.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Образование: высшее, Бурятский сельско-хозяйственный институт (1984), Академия Министерства внутренних дел Российской Федерации (2000).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Государственные и ведомственные награды: Почетная грамота Министерства сельского хозяйства Республики Бурятия, Почетная грамота Министерства внутренних дел Республики Бурятия, Почетная грамота Правительства Республики Бурятия, Благодарность Председателя Совета Федерации Федерального Собрания Российской Федерации.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Место работы: индивидуальный предприниматель.</w:t>
      </w:r>
      <w:r>
        <w:rPr>
          <w:rFonts w:ascii="Arial" w:hAnsi="Arial" w:cs="Arial"/>
        </w:rPr>
        <w:br/>
      </w:r>
      <w:r>
        <w:rPr>
          <w:rFonts w:ascii="Arial" w:hAnsi="Arial" w:cs="Arial"/>
          <w:shd w:val="clear" w:color="auto" w:fill="FFFFFF"/>
        </w:rPr>
        <w:t>Избирался депутатом НХ РБ шестого созыва.</w:t>
      </w:r>
    </w:p>
    <w:sectPr w:rsidR="00030F2F" w:rsidRPr="00A15C98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BM Plex 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43849"/>
    <w:multiLevelType w:val="multilevel"/>
    <w:tmpl w:val="2E502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5A732E"/>
    <w:multiLevelType w:val="multilevel"/>
    <w:tmpl w:val="0542E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E51D83"/>
    <w:multiLevelType w:val="multilevel"/>
    <w:tmpl w:val="CE1A4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0F2F"/>
    <w:rsid w:val="0004302E"/>
    <w:rsid w:val="00091401"/>
    <w:rsid w:val="001C34A2"/>
    <w:rsid w:val="00243221"/>
    <w:rsid w:val="0025133F"/>
    <w:rsid w:val="0033018F"/>
    <w:rsid w:val="003D090D"/>
    <w:rsid w:val="00464F67"/>
    <w:rsid w:val="004946A5"/>
    <w:rsid w:val="004E4A62"/>
    <w:rsid w:val="00553AA0"/>
    <w:rsid w:val="00576CD3"/>
    <w:rsid w:val="00595A02"/>
    <w:rsid w:val="00690E60"/>
    <w:rsid w:val="00727EB8"/>
    <w:rsid w:val="00777841"/>
    <w:rsid w:val="00807380"/>
    <w:rsid w:val="008C09C5"/>
    <w:rsid w:val="0090202D"/>
    <w:rsid w:val="0097184D"/>
    <w:rsid w:val="009F48C4"/>
    <w:rsid w:val="00A15C98"/>
    <w:rsid w:val="00A22E7B"/>
    <w:rsid w:val="00A23DD1"/>
    <w:rsid w:val="00A6175C"/>
    <w:rsid w:val="00BE110E"/>
    <w:rsid w:val="00C76735"/>
    <w:rsid w:val="00D26775"/>
    <w:rsid w:val="00E8289F"/>
    <w:rsid w:val="00EA3382"/>
    <w:rsid w:val="00F32F49"/>
    <w:rsid w:val="00F76D5D"/>
    <w:rsid w:val="00FD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23D2F"/>
  <w15:docId w15:val="{F09A2E16-5A37-489E-BD75-D9E506F91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64786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9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6928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4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385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47959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12242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2840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1576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09450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1927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6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5173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3729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18289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8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079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85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290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93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83101">
                  <w:marLeft w:val="0"/>
                  <w:marRight w:val="0"/>
                  <w:marTop w:val="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967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1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9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11616">
                  <w:marLeft w:val="0"/>
                  <w:marRight w:val="0"/>
                  <w:marTop w:val="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2947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4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3313">
                  <w:marLeft w:val="0"/>
                  <w:marRight w:val="0"/>
                  <w:marTop w:val="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8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85154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8552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ral-buryatia.ru/okrug/detail.php?ID=69" TargetMode="External"/><Relationship Id="rId13" Type="http://schemas.openxmlformats.org/officeDocument/2006/relationships/hyperlink" Target="https://hural-buryatia.ru/deputat/detail.php?ID=3355" TargetMode="External"/><Relationship Id="rId18" Type="http://schemas.openxmlformats.org/officeDocument/2006/relationships/hyperlink" Target="https://hural-buryatia.ru/okrug/detail.php?ID=120" TargetMode="External"/><Relationship Id="rId26" Type="http://schemas.openxmlformats.org/officeDocument/2006/relationships/hyperlink" Target="https://hural-buryatia.ru/okrug/detail.php?ID=12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hural-buryatia.ru/okrug/detail.php?ID=74" TargetMode="External"/><Relationship Id="rId7" Type="http://schemas.openxmlformats.org/officeDocument/2006/relationships/hyperlink" Target="https://hural-buryatia.ru/deputat/detail.php?ID=3351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hural-buryatia.ru/okrug/detail.php?ID=120" TargetMode="External"/><Relationship Id="rId25" Type="http://schemas.openxmlformats.org/officeDocument/2006/relationships/hyperlink" Target="https://hural-buryatia.ru/okrug/detail.php?ID=120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hural-buryatia.ru/okrug/detail.php?ID=81" TargetMode="External"/><Relationship Id="rId29" Type="http://schemas.openxmlformats.org/officeDocument/2006/relationships/hyperlink" Target="https://hural-buryatia.ru/okrug/detail.php?ID=7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hural-buryatia.ru/okrug/detail.php?ID=86" TargetMode="External"/><Relationship Id="rId24" Type="http://schemas.openxmlformats.org/officeDocument/2006/relationships/hyperlink" Target="https://hural-buryatia.ru/okrug/detail.php?ID=120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hural-buryatia.ru/struktura/rukovodstvo/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hural-buryatia.ru/okrug/detail.php?ID=120" TargetMode="External"/><Relationship Id="rId28" Type="http://schemas.openxmlformats.org/officeDocument/2006/relationships/hyperlink" Target="https://hural-buryatia.ru/okrug/detail.php?ID=120" TargetMode="External"/><Relationship Id="rId10" Type="http://schemas.openxmlformats.org/officeDocument/2006/relationships/hyperlink" Target="https://hural-buryatia.ru/deputat/detail.php?ID=3370" TargetMode="External"/><Relationship Id="rId19" Type="http://schemas.openxmlformats.org/officeDocument/2006/relationships/hyperlink" Target="https://hural-buryatia.ru/okrug/detail.php?ID=120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hural-buryatia.ru/okrug/detail.php?ID=73" TargetMode="External"/><Relationship Id="rId22" Type="http://schemas.openxmlformats.org/officeDocument/2006/relationships/hyperlink" Target="https://hural-buryatia.ru/okrug/detail.php?ID=120" TargetMode="External"/><Relationship Id="rId27" Type="http://schemas.openxmlformats.org/officeDocument/2006/relationships/hyperlink" Target="https://hural-buryatia.ru/okrug/detail.php?ID=83" TargetMode="External"/><Relationship Id="rId30" Type="http://schemas.openxmlformats.org/officeDocument/2006/relationships/hyperlink" Target="https://hural-buryatia.ru/okrug/detail.php?ID=6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2113</Words>
  <Characters>12045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2017-05-15T04:35:00Z</dcterms:created>
  <dcterms:modified xsi:type="dcterms:W3CDTF">2024-05-21T05:21:00Z</dcterms:modified>
</cp:coreProperties>
</file>