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0E" w:rsidRDefault="0044090E" w:rsidP="0044090E">
      <w:pPr>
        <w:pStyle w:val="1"/>
        <w:shd w:val="clear" w:color="auto" w:fill="FEFEFE"/>
        <w:spacing w:before="0" w:line="240" w:lineRule="auto"/>
        <w:rPr>
          <w:rFonts w:ascii="Circe-Regular" w:hAnsi="Circe-Regular"/>
          <w:color w:val="4A4A4A"/>
          <w:sz w:val="48"/>
          <w:szCs w:val="48"/>
          <w:lang w:eastAsia="ru-RU"/>
        </w:rPr>
      </w:pPr>
      <w:r>
        <w:rPr>
          <w:rFonts w:ascii="Circe-Regular" w:hAnsi="Circe-Regular"/>
          <w:color w:val="4A4A4A"/>
        </w:rPr>
        <w:t>Руководство</w:t>
      </w:r>
    </w:p>
    <w:p w:rsidR="0044090E" w:rsidRDefault="0044090E" w:rsidP="0044090E">
      <w:pPr>
        <w:shd w:val="clear" w:color="auto" w:fill="FEFEFE"/>
        <w:spacing w:after="0" w:line="240" w:lineRule="auto"/>
        <w:rPr>
          <w:rFonts w:ascii="Helvetica" w:hAnsi="Helvetica"/>
          <w:color w:val="0A0A0A"/>
        </w:rPr>
      </w:pPr>
      <w:r>
        <w:rPr>
          <w:rFonts w:ascii="Helvetica" w:hAnsi="Helvetica"/>
          <w:noProof/>
          <w:color w:val="0A0A0A"/>
          <w:lang w:eastAsia="ru-RU"/>
        </w:rPr>
        <w:drawing>
          <wp:inline distT="0" distB="0" distL="0" distR="0">
            <wp:extent cx="2950589" cy="4425884"/>
            <wp:effectExtent l="0" t="0" r="0" b="0"/>
            <wp:docPr id="8" name="Рисунок 8" descr="https://rosavtodor.gov.ru/storage/app/uploads/public/65d/604/3bf/thumb_10034831_600_0_0_0_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avtodor.gov.ru/storage/app/uploads/public/65d/604/3bf/thumb_10034831_600_0_0_0_aut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62" cy="446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90E" w:rsidRDefault="0044090E" w:rsidP="0044090E">
      <w:pPr>
        <w:pStyle w:val="structuretitle"/>
        <w:shd w:val="clear" w:color="auto" w:fill="FEFEFE"/>
        <w:spacing w:before="0" w:beforeAutospacing="0" w:after="0" w:afterAutospacing="0"/>
        <w:rPr>
          <w:rFonts w:ascii="Circe-Regular" w:hAnsi="Circe-Regular"/>
          <w:color w:val="1394CC"/>
          <w:sz w:val="30"/>
          <w:szCs w:val="30"/>
        </w:rPr>
      </w:pPr>
      <w:r>
        <w:rPr>
          <w:rFonts w:ascii="Circe-Regular" w:hAnsi="Circe-Regular"/>
          <w:color w:val="1394CC"/>
          <w:sz w:val="30"/>
          <w:szCs w:val="30"/>
        </w:rPr>
        <w:t>Новиков Роман Витальевич</w:t>
      </w:r>
    </w:p>
    <w:p w:rsidR="0044090E" w:rsidRDefault="0044090E">
      <w:pPr>
        <w:spacing w:after="0" w:line="240" w:lineRule="auto"/>
        <w:rPr>
          <w:rFonts w:ascii="Helvetica" w:eastAsia="Times New Roman" w:hAnsi="Helvetica"/>
          <w:b/>
          <w:bCs/>
          <w:color w:val="4A4A4A"/>
          <w:sz w:val="36"/>
          <w:szCs w:val="36"/>
          <w:lang w:eastAsia="ru-RU"/>
        </w:rPr>
      </w:pPr>
      <w:r>
        <w:rPr>
          <w:rFonts w:ascii="Helvetica" w:hAnsi="Helvetica"/>
          <w:color w:val="4A4A4A"/>
        </w:rPr>
        <w:br w:type="page"/>
      </w:r>
    </w:p>
    <w:p w:rsidR="0044090E" w:rsidRDefault="0044090E" w:rsidP="0044090E">
      <w:pPr>
        <w:pStyle w:val="2"/>
        <w:shd w:val="clear" w:color="auto" w:fill="FEFEFE"/>
        <w:spacing w:before="0" w:beforeAutospacing="0" w:after="0" w:afterAutospacing="0"/>
        <w:rPr>
          <w:rFonts w:ascii="Helvetica" w:hAnsi="Helvetica"/>
          <w:color w:val="4A4A4A"/>
        </w:rPr>
      </w:pPr>
      <w:r>
        <w:rPr>
          <w:rFonts w:ascii="Helvetica" w:hAnsi="Helvetica"/>
          <w:color w:val="4A4A4A"/>
        </w:rPr>
        <w:lastRenderedPageBreak/>
        <w:t>Заместители руководителя</w:t>
      </w:r>
    </w:p>
    <w:p w:rsidR="00B41485" w:rsidRDefault="0044090E" w:rsidP="00B41485">
      <w:pPr>
        <w:shd w:val="clear" w:color="auto" w:fill="FEFEFE"/>
        <w:spacing w:after="0" w:line="240" w:lineRule="auto"/>
        <w:rPr>
          <w:rFonts w:asciiTheme="minorHAnsi" w:hAnsiTheme="minorHAnsi"/>
          <w:color w:val="0A0A0A"/>
        </w:rPr>
      </w:pPr>
      <w:r>
        <w:rPr>
          <w:rFonts w:ascii="Helvetica" w:hAnsi="Helvetica"/>
          <w:noProof/>
          <w:color w:val="0A0A0A"/>
          <w:lang w:eastAsia="ru-RU"/>
        </w:rPr>
        <w:drawing>
          <wp:inline distT="0" distB="0" distL="0" distR="0">
            <wp:extent cx="1915360" cy="2553884"/>
            <wp:effectExtent l="0" t="0" r="0" b="0"/>
            <wp:docPr id="7" name="Рисунок 7" descr="https://rosavtodor.gov.ru/storage/app/uploads/public/5c0/e3b/1ba/thumb_3880581_600_0_0_0_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avtodor.gov.ru/storage/app/uploads/public/5c0/e3b/1ba/thumb_3880581_600_0_0_0_au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22" cy="256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90E" w:rsidRPr="00B41485" w:rsidRDefault="0044090E" w:rsidP="00B41485">
      <w:pPr>
        <w:shd w:val="clear" w:color="auto" w:fill="FEFEFE"/>
        <w:spacing w:after="0" w:line="240" w:lineRule="auto"/>
        <w:rPr>
          <w:rFonts w:ascii="Helvetica" w:hAnsi="Helvetica"/>
          <w:color w:val="0A0A0A"/>
        </w:rPr>
      </w:pPr>
      <w:r>
        <w:rPr>
          <w:rFonts w:ascii="Helvetica" w:hAnsi="Helvetica"/>
          <w:color w:val="0A0A0A"/>
        </w:rPr>
        <w:t> </w:t>
      </w:r>
      <w:r>
        <w:rPr>
          <w:rFonts w:ascii="Circe-Regular" w:hAnsi="Circe-Regular"/>
          <w:color w:val="1394CC"/>
          <w:sz w:val="30"/>
          <w:szCs w:val="30"/>
        </w:rPr>
        <w:t>Костюченко Игорь Владимирович</w:t>
      </w:r>
    </w:p>
    <w:p w:rsidR="0044090E" w:rsidRDefault="0044090E" w:rsidP="0044090E">
      <w:pPr>
        <w:shd w:val="clear" w:color="auto" w:fill="FEFEFE"/>
        <w:spacing w:after="0" w:line="240" w:lineRule="auto"/>
        <w:rPr>
          <w:rFonts w:ascii="Helvetica" w:hAnsi="Helvetica"/>
          <w:color w:val="0A0A0A"/>
          <w:szCs w:val="24"/>
        </w:rPr>
      </w:pPr>
      <w:r>
        <w:rPr>
          <w:rFonts w:ascii="Helvetica" w:hAnsi="Helvetica"/>
          <w:noProof/>
          <w:color w:val="0A0A0A"/>
          <w:lang w:eastAsia="ru-RU"/>
        </w:rPr>
        <w:drawing>
          <wp:inline distT="0" distB="0" distL="0" distR="0">
            <wp:extent cx="2112685" cy="2818168"/>
            <wp:effectExtent l="0" t="0" r="0" b="0"/>
            <wp:docPr id="6" name="Рисунок 6" descr="https://rosavtodor.gov.ru/storage/app/uploads/public/5c0/e39/ccb/thumb_3880541_600_0_0_0_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osavtodor.gov.ru/storage/app/uploads/public/5c0/e39/ccb/thumb_3880541_600_0_0_0_au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891" cy="2833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90E" w:rsidRDefault="0044090E" w:rsidP="0044090E">
      <w:pPr>
        <w:pStyle w:val="structuretitle"/>
        <w:shd w:val="clear" w:color="auto" w:fill="FEFEFE"/>
        <w:spacing w:before="0" w:beforeAutospacing="0" w:after="0" w:afterAutospacing="0"/>
        <w:rPr>
          <w:rFonts w:ascii="Circe-Regular" w:hAnsi="Circe-Regular"/>
          <w:color w:val="1394CC"/>
          <w:sz w:val="30"/>
          <w:szCs w:val="30"/>
        </w:rPr>
      </w:pPr>
      <w:r>
        <w:rPr>
          <w:rFonts w:ascii="Circe-Regular" w:hAnsi="Circe-Regular"/>
          <w:color w:val="1394CC"/>
          <w:sz w:val="30"/>
          <w:szCs w:val="30"/>
        </w:rPr>
        <w:t>Тимофеев Виктор Владимирович</w:t>
      </w:r>
    </w:p>
    <w:p w:rsidR="0044090E" w:rsidRDefault="0044090E" w:rsidP="0044090E">
      <w:pPr>
        <w:shd w:val="clear" w:color="auto" w:fill="FEFEFE"/>
        <w:spacing w:after="0" w:line="240" w:lineRule="auto"/>
        <w:rPr>
          <w:rFonts w:ascii="Helvetica" w:hAnsi="Helvetica"/>
          <w:color w:val="0A0A0A"/>
          <w:szCs w:val="24"/>
        </w:rPr>
      </w:pPr>
      <w:r>
        <w:rPr>
          <w:rFonts w:ascii="Helvetica" w:hAnsi="Helvetica"/>
          <w:noProof/>
          <w:color w:val="0A0A0A"/>
          <w:lang w:eastAsia="ru-RU"/>
        </w:rPr>
        <w:lastRenderedPageBreak/>
        <w:drawing>
          <wp:inline distT="0" distB="0" distL="0" distR="0">
            <wp:extent cx="1943950" cy="2592005"/>
            <wp:effectExtent l="0" t="0" r="0" b="0"/>
            <wp:docPr id="5" name="Рисунок 5" descr="https://rosavtodor.gov.ru/storage/app/uploads/public/611/0f3/097/thumb_7477641_600_0_0_0_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osavtodor.gov.ru/storage/app/uploads/public/611/0f3/097/thumb_7477641_600_0_0_0_au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002" cy="260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90E" w:rsidRDefault="0044090E" w:rsidP="0044090E">
      <w:pPr>
        <w:pStyle w:val="structuretitle"/>
        <w:shd w:val="clear" w:color="auto" w:fill="FEFEFE"/>
        <w:spacing w:before="0" w:beforeAutospacing="0" w:after="0" w:afterAutospacing="0"/>
        <w:rPr>
          <w:rFonts w:ascii="Circe-Regular" w:hAnsi="Circe-Regular"/>
          <w:color w:val="1394CC"/>
          <w:sz w:val="30"/>
          <w:szCs w:val="30"/>
        </w:rPr>
      </w:pPr>
      <w:r>
        <w:rPr>
          <w:rFonts w:ascii="Circe-Regular" w:hAnsi="Circe-Regular"/>
          <w:color w:val="1394CC"/>
          <w:sz w:val="30"/>
          <w:szCs w:val="30"/>
        </w:rPr>
        <w:t>Самарьянов Андрей Викторович</w:t>
      </w:r>
    </w:p>
    <w:p w:rsidR="0044090E" w:rsidRDefault="0044090E" w:rsidP="0044090E">
      <w:pPr>
        <w:shd w:val="clear" w:color="auto" w:fill="FEFEFE"/>
        <w:spacing w:after="0" w:line="240" w:lineRule="auto"/>
        <w:rPr>
          <w:rFonts w:ascii="Helvetica" w:hAnsi="Helvetica"/>
          <w:color w:val="0A0A0A"/>
          <w:szCs w:val="24"/>
        </w:rPr>
      </w:pPr>
      <w:r>
        <w:rPr>
          <w:rFonts w:ascii="Helvetica" w:hAnsi="Helvetica"/>
          <w:noProof/>
          <w:color w:val="0A0A0A"/>
          <w:lang w:eastAsia="ru-RU"/>
        </w:rPr>
        <w:drawing>
          <wp:inline distT="0" distB="0" distL="0" distR="0">
            <wp:extent cx="1915631" cy="2554245"/>
            <wp:effectExtent l="0" t="0" r="0" b="0"/>
            <wp:docPr id="4" name="Рисунок 4" descr="https://rosavtodor.gov.ru/storage/app/uploads/public/61e/530/1d6/thumb_7973121_600_0_0_0_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osavtodor.gov.ru/storage/app/uploads/public/61e/530/1d6/thumb_7973121_600_0_0_0_au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735" cy="257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90E" w:rsidRDefault="0044090E" w:rsidP="0044090E">
      <w:pPr>
        <w:pStyle w:val="structuretitle"/>
        <w:shd w:val="clear" w:color="auto" w:fill="FEFEFE"/>
        <w:spacing w:before="0" w:beforeAutospacing="0" w:after="0" w:afterAutospacing="0"/>
        <w:rPr>
          <w:rFonts w:ascii="Circe-Regular" w:hAnsi="Circe-Regular"/>
          <w:color w:val="1394CC"/>
          <w:sz w:val="30"/>
          <w:szCs w:val="30"/>
        </w:rPr>
      </w:pPr>
      <w:r>
        <w:rPr>
          <w:rFonts w:ascii="Circe-Regular" w:hAnsi="Circe-Regular"/>
          <w:color w:val="1394CC"/>
          <w:sz w:val="30"/>
          <w:szCs w:val="30"/>
        </w:rPr>
        <w:t>Ступников Олег Владимирович</w:t>
      </w:r>
    </w:p>
    <w:p w:rsidR="00B41485" w:rsidRDefault="00B41485">
      <w:pPr>
        <w:spacing w:after="0" w:line="240" w:lineRule="auto"/>
        <w:rPr>
          <w:rFonts w:ascii="Helvetica" w:eastAsia="Times New Roman" w:hAnsi="Helvetica"/>
          <w:b/>
          <w:bCs/>
          <w:color w:val="4A4A4A"/>
          <w:sz w:val="36"/>
          <w:szCs w:val="36"/>
          <w:lang w:eastAsia="ru-RU"/>
        </w:rPr>
      </w:pPr>
      <w:r>
        <w:rPr>
          <w:rFonts w:ascii="Helvetica" w:hAnsi="Helvetica"/>
          <w:color w:val="4A4A4A"/>
        </w:rPr>
        <w:br w:type="page"/>
      </w:r>
    </w:p>
    <w:p w:rsidR="0044090E" w:rsidRDefault="0044090E" w:rsidP="0044090E">
      <w:pPr>
        <w:pStyle w:val="2"/>
        <w:shd w:val="clear" w:color="auto" w:fill="FEFEFE"/>
        <w:spacing w:before="0" w:beforeAutospacing="0" w:after="0" w:afterAutospacing="0"/>
        <w:rPr>
          <w:rFonts w:ascii="Helvetica" w:hAnsi="Helvetica"/>
          <w:color w:val="4A4A4A"/>
        </w:rPr>
      </w:pPr>
      <w:r>
        <w:rPr>
          <w:rFonts w:ascii="Helvetica" w:hAnsi="Helvetica"/>
          <w:color w:val="4A4A4A"/>
        </w:rPr>
        <w:lastRenderedPageBreak/>
        <w:t>Помощники и советники руководителя</w:t>
      </w:r>
    </w:p>
    <w:p w:rsidR="0044090E" w:rsidRDefault="0044090E" w:rsidP="0044090E">
      <w:pPr>
        <w:shd w:val="clear" w:color="auto" w:fill="FEFEFE"/>
        <w:spacing w:after="0" w:line="240" w:lineRule="auto"/>
        <w:rPr>
          <w:rFonts w:ascii="Helvetica" w:hAnsi="Helvetica"/>
          <w:color w:val="0A0A0A"/>
        </w:rPr>
      </w:pPr>
      <w:r>
        <w:rPr>
          <w:rFonts w:ascii="Helvetica" w:hAnsi="Helvetica"/>
          <w:noProof/>
          <w:color w:val="0A0A0A"/>
          <w:lang w:eastAsia="ru-RU"/>
        </w:rPr>
        <w:drawing>
          <wp:inline distT="0" distB="0" distL="0" distR="0">
            <wp:extent cx="1209381" cy="1610536"/>
            <wp:effectExtent l="0" t="0" r="0" b="0"/>
            <wp:docPr id="3" name="Рисунок 3" descr="https://rosavtodor.gov.ru/storage/app/uploads/public/657/6e8/fb3/thumb_9852421_600_0_0_0_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osavtodor.gov.ru/storage/app/uploads/public/657/6e8/fb3/thumb_9852421_600_0_0_0_au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29" cy="16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90E" w:rsidRDefault="0044090E" w:rsidP="0044090E">
      <w:pPr>
        <w:pStyle w:val="structuretitle"/>
        <w:shd w:val="clear" w:color="auto" w:fill="FEFEFE"/>
        <w:spacing w:before="0" w:beforeAutospacing="0" w:after="0" w:afterAutospacing="0"/>
        <w:rPr>
          <w:rFonts w:ascii="Circe-Regular" w:hAnsi="Circe-Regular"/>
          <w:color w:val="1394CC"/>
          <w:sz w:val="30"/>
          <w:szCs w:val="30"/>
        </w:rPr>
      </w:pPr>
      <w:r>
        <w:rPr>
          <w:rFonts w:ascii="Circe-Regular" w:hAnsi="Circe-Regular"/>
          <w:color w:val="1394CC"/>
          <w:sz w:val="30"/>
          <w:szCs w:val="30"/>
        </w:rPr>
        <w:t>Сазонов Виктор Константинович</w:t>
      </w:r>
    </w:p>
    <w:p w:rsidR="0044090E" w:rsidRDefault="0044090E" w:rsidP="0044090E">
      <w:pPr>
        <w:pStyle w:val="a3"/>
        <w:shd w:val="clear" w:color="auto" w:fill="FEFEFE"/>
        <w:spacing w:before="0" w:beforeAutospacing="0" w:after="0" w:afterAutospacing="0"/>
        <w:rPr>
          <w:rFonts w:ascii="Circe-Regular" w:hAnsi="Circe-Regular"/>
          <w:color w:val="453E3E"/>
        </w:rPr>
      </w:pPr>
      <w:r>
        <w:rPr>
          <w:rFonts w:ascii="Circe-Regular" w:hAnsi="Circe-Regular"/>
          <w:color w:val="453E3E"/>
        </w:rPr>
        <w:t>Советник руководителя Федерального дорожного агентства</w:t>
      </w:r>
    </w:p>
    <w:p w:rsidR="0044090E" w:rsidRDefault="0044090E" w:rsidP="0044090E">
      <w:pPr>
        <w:shd w:val="clear" w:color="auto" w:fill="FEFEFE"/>
        <w:spacing w:after="0" w:line="240" w:lineRule="auto"/>
        <w:rPr>
          <w:rFonts w:ascii="Helvetica" w:hAnsi="Helvetica"/>
          <w:color w:val="0A0A0A"/>
        </w:rPr>
      </w:pPr>
      <w:r>
        <w:rPr>
          <w:rFonts w:ascii="Helvetica" w:hAnsi="Helvetica"/>
          <w:noProof/>
          <w:color w:val="0A0A0A"/>
          <w:lang w:eastAsia="ru-RU"/>
        </w:rPr>
        <w:drawing>
          <wp:inline distT="0" distB="0" distL="0" distR="0">
            <wp:extent cx="1209641" cy="1610883"/>
            <wp:effectExtent l="0" t="0" r="0" b="0"/>
            <wp:docPr id="2" name="Рисунок 2" descr="https://rosavtodor.gov.ru/storage/app/uploads/public/603/60c/8e8/thumb_7026121_600_0_0_0_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osavtodor.gov.ru/storage/app/uploads/public/603/60c/8e8/thumb_7026121_600_0_0_0_aut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684" cy="163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90E" w:rsidRDefault="0044090E" w:rsidP="0044090E">
      <w:pPr>
        <w:pStyle w:val="structuretitle"/>
        <w:shd w:val="clear" w:color="auto" w:fill="FEFEFE"/>
        <w:spacing w:before="0" w:beforeAutospacing="0" w:after="0" w:afterAutospacing="0"/>
        <w:rPr>
          <w:rFonts w:ascii="Circe-Regular" w:hAnsi="Circe-Regular"/>
          <w:color w:val="1394CC"/>
          <w:sz w:val="30"/>
          <w:szCs w:val="30"/>
        </w:rPr>
      </w:pPr>
      <w:r>
        <w:rPr>
          <w:rFonts w:ascii="Circe-Regular" w:hAnsi="Circe-Regular"/>
          <w:color w:val="1394CC"/>
          <w:sz w:val="30"/>
          <w:szCs w:val="30"/>
        </w:rPr>
        <w:t>Виталий Иванович</w:t>
      </w:r>
    </w:p>
    <w:p w:rsidR="0044090E" w:rsidRDefault="0044090E" w:rsidP="0044090E">
      <w:pPr>
        <w:pStyle w:val="a3"/>
        <w:shd w:val="clear" w:color="auto" w:fill="FEFEFE"/>
        <w:spacing w:before="0" w:beforeAutospacing="0" w:after="0" w:afterAutospacing="0"/>
        <w:rPr>
          <w:rFonts w:ascii="Circe-Regular" w:hAnsi="Circe-Regular"/>
          <w:color w:val="453E3E"/>
        </w:rPr>
      </w:pPr>
      <w:r>
        <w:rPr>
          <w:rFonts w:ascii="Circe-Regular" w:hAnsi="Circe-Regular"/>
          <w:color w:val="453E3E"/>
        </w:rPr>
        <w:t>Советник руководителя Федерального дорожного агентства</w:t>
      </w:r>
    </w:p>
    <w:p w:rsidR="0044090E" w:rsidRDefault="0044090E" w:rsidP="0044090E">
      <w:pPr>
        <w:shd w:val="clear" w:color="auto" w:fill="FEFEFE"/>
        <w:spacing w:after="0" w:line="240" w:lineRule="auto"/>
        <w:rPr>
          <w:rFonts w:ascii="Helvetica" w:hAnsi="Helvetica"/>
          <w:color w:val="0A0A0A"/>
        </w:rPr>
      </w:pPr>
      <w:r>
        <w:rPr>
          <w:rFonts w:ascii="Helvetica" w:hAnsi="Helvetica"/>
          <w:noProof/>
          <w:color w:val="0A0A0A"/>
          <w:lang w:eastAsia="ru-RU"/>
        </w:rPr>
        <w:drawing>
          <wp:inline distT="0" distB="0" distL="0" distR="0">
            <wp:extent cx="1321170" cy="1761611"/>
            <wp:effectExtent l="0" t="0" r="0" b="0"/>
            <wp:docPr id="1" name="Рисунок 1" descr="https://rosavtodor.gov.ru/storage/app/uploads/public/603/60e/09d/thumb_7026311_600_0_0_0_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osavtodor.gov.ru/storage/app/uploads/public/603/60e/09d/thumb_7026311_600_0_0_0_aut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262" cy="179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90E" w:rsidRDefault="0044090E" w:rsidP="0044090E">
      <w:pPr>
        <w:pStyle w:val="structuretitle"/>
        <w:shd w:val="clear" w:color="auto" w:fill="FEFEFE"/>
        <w:spacing w:before="0" w:beforeAutospacing="0" w:after="0" w:afterAutospacing="0"/>
        <w:rPr>
          <w:rFonts w:ascii="Circe-Regular" w:hAnsi="Circe-Regular"/>
          <w:color w:val="1394CC"/>
          <w:sz w:val="30"/>
          <w:szCs w:val="30"/>
        </w:rPr>
      </w:pPr>
      <w:r>
        <w:rPr>
          <w:rFonts w:ascii="Circe-Regular" w:hAnsi="Circe-Regular"/>
          <w:color w:val="1394CC"/>
          <w:sz w:val="30"/>
          <w:szCs w:val="30"/>
        </w:rPr>
        <w:t>Шохин Александр Анатольевич</w:t>
      </w:r>
    </w:p>
    <w:p w:rsidR="0044090E" w:rsidRDefault="0044090E" w:rsidP="0044090E">
      <w:pPr>
        <w:pStyle w:val="a3"/>
        <w:shd w:val="clear" w:color="auto" w:fill="FEFEFE"/>
        <w:spacing w:before="0" w:beforeAutospacing="0" w:after="0" w:afterAutospacing="0"/>
        <w:rPr>
          <w:rFonts w:ascii="Circe-Regular" w:hAnsi="Circe-Regular"/>
          <w:color w:val="453E3E"/>
        </w:rPr>
      </w:pPr>
      <w:r>
        <w:rPr>
          <w:rFonts w:ascii="Circe-Regular" w:hAnsi="Circe-Regular"/>
          <w:color w:val="453E3E"/>
        </w:rPr>
        <w:t>Помощник  руководителя Федерального дорожного агентства</w:t>
      </w:r>
    </w:p>
    <w:p w:rsidR="006B5F7E" w:rsidRDefault="006B5F7E">
      <w:pPr>
        <w:spacing w:after="0" w:line="240" w:lineRule="auto"/>
      </w:pPr>
      <w:r>
        <w:br w:type="page"/>
      </w:r>
    </w:p>
    <w:p w:rsidR="006B5F7E" w:rsidRDefault="006B5F7E" w:rsidP="006B5F7E">
      <w:pPr>
        <w:pStyle w:val="2"/>
        <w:shd w:val="clear" w:color="auto" w:fill="FEFEFE"/>
        <w:spacing w:before="0" w:beforeAutospacing="0" w:after="375" w:afterAutospacing="0"/>
        <w:rPr>
          <w:rFonts w:ascii="Helvetica" w:hAnsi="Helvetica"/>
          <w:color w:val="4A4A4A"/>
        </w:rPr>
      </w:pPr>
      <w:r>
        <w:rPr>
          <w:rFonts w:ascii="Helvetica" w:hAnsi="Helvetica"/>
          <w:color w:val="4A4A4A"/>
        </w:rPr>
        <w:lastRenderedPageBreak/>
        <w:t>Центральный аппарат Федерального дорожного агентства (Росавтодора):</w:t>
      </w:r>
    </w:p>
    <w:p w:rsidR="006B5F7E" w:rsidRDefault="006B5F7E" w:rsidP="006B5F7E">
      <w:pPr>
        <w:pStyle w:val="text"/>
        <w:shd w:val="clear" w:color="auto" w:fill="F2F2F2"/>
        <w:spacing w:before="0" w:beforeAutospacing="0" w:after="0" w:afterAutospacing="0" w:line="300" w:lineRule="atLeast"/>
        <w:rPr>
          <w:rFonts w:ascii="Circe-Regular" w:hAnsi="Circe-Regular"/>
          <w:color w:val="4A4A4A"/>
        </w:rPr>
      </w:pPr>
      <w:r>
        <w:rPr>
          <w:rFonts w:ascii="Circe-Regular" w:hAnsi="Circe-Regular"/>
          <w:color w:val="4A4A4A"/>
        </w:rPr>
        <w:t>Управление строительства автомоби</w:t>
      </w:r>
      <w:bookmarkStart w:id="0" w:name="_GoBack"/>
      <w:bookmarkEnd w:id="0"/>
      <w:r>
        <w:rPr>
          <w:rFonts w:ascii="Circe-Regular" w:hAnsi="Circe-Regular"/>
          <w:color w:val="4A4A4A"/>
        </w:rPr>
        <w:t>льных дорог</w:t>
      </w:r>
    </w:p>
    <w:p w:rsidR="006B5F7E" w:rsidRDefault="006B5F7E" w:rsidP="006B5F7E">
      <w:pPr>
        <w:pStyle w:val="text"/>
        <w:shd w:val="clear" w:color="auto" w:fill="F2F2F2"/>
        <w:spacing w:before="0" w:beforeAutospacing="0" w:after="0" w:afterAutospacing="0" w:line="300" w:lineRule="atLeast"/>
        <w:rPr>
          <w:rFonts w:ascii="Circe-Regular" w:hAnsi="Circe-Regular"/>
          <w:color w:val="4A4A4A"/>
        </w:rPr>
      </w:pPr>
      <w:r>
        <w:rPr>
          <w:rFonts w:ascii="Circe-Regular" w:hAnsi="Circe-Regular"/>
          <w:color w:val="4A4A4A"/>
        </w:rPr>
        <w:t>Управление эксплуатации автомобильных дорог</w:t>
      </w:r>
    </w:p>
    <w:p w:rsidR="006B5F7E" w:rsidRDefault="006B5F7E" w:rsidP="006B5F7E">
      <w:pPr>
        <w:pStyle w:val="text"/>
        <w:shd w:val="clear" w:color="auto" w:fill="F2F2F2"/>
        <w:spacing w:before="0" w:beforeAutospacing="0" w:after="0" w:afterAutospacing="0" w:line="300" w:lineRule="atLeast"/>
        <w:rPr>
          <w:rFonts w:ascii="Circe-Regular" w:hAnsi="Circe-Regular"/>
          <w:color w:val="4A4A4A"/>
        </w:rPr>
      </w:pPr>
      <w:r>
        <w:rPr>
          <w:rFonts w:ascii="Circe-Regular" w:hAnsi="Circe-Regular"/>
          <w:color w:val="4A4A4A"/>
        </w:rPr>
        <w:t>Финансово-экономическое управление</w:t>
      </w:r>
    </w:p>
    <w:p w:rsidR="006B5F7E" w:rsidRDefault="006B5F7E" w:rsidP="006B5F7E">
      <w:pPr>
        <w:pStyle w:val="text"/>
        <w:shd w:val="clear" w:color="auto" w:fill="F2F2F2"/>
        <w:spacing w:before="0" w:beforeAutospacing="0" w:after="0" w:afterAutospacing="0" w:line="300" w:lineRule="atLeast"/>
        <w:rPr>
          <w:rFonts w:ascii="Circe-Regular" w:hAnsi="Circe-Regular"/>
          <w:color w:val="4A4A4A"/>
        </w:rPr>
      </w:pPr>
      <w:r>
        <w:rPr>
          <w:rFonts w:ascii="Circe-Regular" w:hAnsi="Circe-Regular"/>
          <w:color w:val="4A4A4A"/>
        </w:rPr>
        <w:t>Управление научно-технических исследований, информационных технологий и хозяйственного обеспечения</w:t>
      </w:r>
    </w:p>
    <w:p w:rsidR="006B5F7E" w:rsidRDefault="006B5F7E" w:rsidP="006B5F7E">
      <w:pPr>
        <w:pStyle w:val="text"/>
        <w:shd w:val="clear" w:color="auto" w:fill="F2F2F2"/>
        <w:spacing w:before="0" w:beforeAutospacing="0" w:after="0" w:afterAutospacing="0" w:line="300" w:lineRule="atLeast"/>
        <w:rPr>
          <w:rFonts w:ascii="Circe-Regular" w:hAnsi="Circe-Regular"/>
          <w:color w:val="4A4A4A"/>
        </w:rPr>
      </w:pPr>
      <w:r>
        <w:rPr>
          <w:rFonts w:ascii="Circe-Regular" w:hAnsi="Circe-Regular"/>
          <w:color w:val="4A4A4A"/>
        </w:rPr>
        <w:t>Управление земельно-имущественных отношений</w:t>
      </w:r>
    </w:p>
    <w:p w:rsidR="006B5F7E" w:rsidRDefault="006B5F7E" w:rsidP="006B5F7E">
      <w:pPr>
        <w:pStyle w:val="text"/>
        <w:shd w:val="clear" w:color="auto" w:fill="F2F2F2"/>
        <w:spacing w:before="0" w:beforeAutospacing="0" w:after="0" w:afterAutospacing="0" w:line="300" w:lineRule="atLeast"/>
        <w:rPr>
          <w:rFonts w:ascii="Circe-Regular" w:hAnsi="Circe-Regular"/>
          <w:color w:val="4A4A4A"/>
        </w:rPr>
      </w:pPr>
      <w:r>
        <w:rPr>
          <w:rFonts w:ascii="Circe-Regular" w:hAnsi="Circe-Regular"/>
          <w:color w:val="4A4A4A"/>
        </w:rPr>
        <w:t>Управление регионального развития и реализации национального проекта</w:t>
      </w:r>
    </w:p>
    <w:p w:rsidR="006B5F7E" w:rsidRDefault="006B5F7E" w:rsidP="006B5F7E">
      <w:pPr>
        <w:pStyle w:val="text"/>
        <w:shd w:val="clear" w:color="auto" w:fill="F2F2F2"/>
        <w:spacing w:before="0" w:beforeAutospacing="0" w:after="0" w:afterAutospacing="0" w:line="300" w:lineRule="atLeast"/>
        <w:rPr>
          <w:rFonts w:ascii="Circe-Regular" w:hAnsi="Circe-Regular"/>
          <w:color w:val="4A4A4A"/>
        </w:rPr>
      </w:pPr>
      <w:r>
        <w:rPr>
          <w:rFonts w:ascii="Circe-Regular" w:hAnsi="Circe-Regular"/>
          <w:color w:val="4A4A4A"/>
        </w:rPr>
        <w:t>Управление административно-кадровой работы и правового обеспечения</w:t>
      </w:r>
    </w:p>
    <w:p w:rsidR="006B5F7E" w:rsidRDefault="006B5F7E" w:rsidP="006B5F7E">
      <w:pPr>
        <w:pStyle w:val="text"/>
        <w:shd w:val="clear" w:color="auto" w:fill="F2F2F2"/>
        <w:spacing w:before="0" w:beforeAutospacing="0" w:after="0" w:afterAutospacing="0" w:line="300" w:lineRule="atLeast"/>
        <w:rPr>
          <w:rFonts w:ascii="Circe-Regular" w:hAnsi="Circe-Regular"/>
          <w:color w:val="4A4A4A"/>
        </w:rPr>
      </w:pPr>
      <w:r>
        <w:rPr>
          <w:rFonts w:ascii="Circe-Regular" w:hAnsi="Circe-Regular"/>
          <w:color w:val="4A4A4A"/>
        </w:rPr>
        <w:t>Управление транспортной безопасности</w:t>
      </w:r>
    </w:p>
    <w:p w:rsidR="00243221" w:rsidRPr="001C34A2" w:rsidRDefault="00243221" w:rsidP="0044090E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rce-Regula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090E"/>
    <w:rsid w:val="0044446C"/>
    <w:rsid w:val="004E4A62"/>
    <w:rsid w:val="00553AA0"/>
    <w:rsid w:val="00595A02"/>
    <w:rsid w:val="006B5F7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148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1288"/>
  <w15:docId w15:val="{7B31A628-7968-4B1C-8FFE-07B4DE23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ructureimg-box--text">
    <w:name w:val="structureimg-box--text"/>
    <w:basedOn w:val="a"/>
    <w:rsid w:val="0044090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ructuretitle">
    <w:name w:val="structure__title"/>
    <w:basedOn w:val="a"/>
    <w:rsid w:val="0044090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ext">
    <w:name w:val="text"/>
    <w:basedOn w:val="a"/>
    <w:rsid w:val="006B5F7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298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2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84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0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87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51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46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286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69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299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79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3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1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776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8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9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03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9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06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01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4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55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9058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8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9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74602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2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6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8447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9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49508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2024-05-17T05:11:00Z</dcterms:modified>
</cp:coreProperties>
</file>