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17D" w:rsidRDefault="00BE317D" w:rsidP="005B5006">
      <w:pPr>
        <w:pStyle w:val="2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Руководство</w:t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noProof/>
          <w:color w:val="0B1F33"/>
          <w:lang w:eastAsia="ru-RU"/>
        </w:rPr>
        <w:drawing>
          <wp:inline distT="0" distB="0" distL="0" distR="0">
            <wp:extent cx="1881224" cy="2501733"/>
            <wp:effectExtent l="0" t="0" r="0" b="0"/>
            <wp:docPr id="16" name="Рисунок 16" descr="Примаков Евген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аков Евген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04" cy="25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Руководитель</w:t>
      </w:r>
    </w:p>
    <w:p w:rsidR="00BE317D" w:rsidRDefault="00BE317D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  <w:r>
        <w:rPr>
          <w:rFonts w:ascii="Arial" w:hAnsi="Arial" w:cs="Arial"/>
          <w:b/>
          <w:bCs/>
          <w:color w:val="0B1F33"/>
          <w:sz w:val="27"/>
          <w:szCs w:val="27"/>
        </w:rPr>
        <w:t>Примаков Евгений Александрович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Родился 29 апреля 1976 года в Москве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Образование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Российский государственный гуманитарный университет (1999)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Трудовая деятельность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Занимался журналистикой более 20 лет. Освещал военные конфликты, был шефом ближневосточного бюро НТВ и Первого канала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Работал в Комиссариате по делам беженцев ООН в Турции и Иордании в 2011-2014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2015 – 2017 – заместитель руководителя Комплекса коммуникаций и работы с органами государственной власти в ОАО «Радиолокация. Технология. Информация»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2017 – 2018 – советник председателя Государственной думы VII созыва Вячеслава Володина по международным вопросам и гуманитарным проектам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2018 – 2020 – депутат Государственной Думы VII созыва, член Комитета по международным делам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2015 – 2020 – автор и ведущий программы «Международное обозрение»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Член президиума Совета по внешней и оборонной политике (СВОП)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Общественная деятельность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Соучредитель, Председатель наблюдательного совета АНО «Русская Гуманитарная Миссия»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Член Общественной палаты Российской Федерации (2017 – 2018)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Секретарь Союза журналистов России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2018 году был доверенным лицом кандидата в президенты России Владимира Путина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Указом Президента Российской Федерации от 25 июня 2020 года № 416 назначен руководителем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lastRenderedPageBreak/>
        <w:t>В соответствии с Указом Президента Российской Федерации от 18 марта 2024 г. № 192 присвоен классный чин государственной гражданской службы Российской Федерации: действительный государственный советник Российской Федерации 1 класса.</w:t>
      </w:r>
    </w:p>
    <w:p w:rsidR="00522001" w:rsidRDefault="00522001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Награжден медалью ордена «За заслуги перед Отечеством» II степени (2018 г.)</w:t>
      </w:r>
    </w:p>
    <w:p w:rsidR="00522001" w:rsidRDefault="00522001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  <w:szCs w:val="24"/>
        </w:rPr>
      </w:pPr>
      <w:r>
        <w:rPr>
          <w:rFonts w:ascii="Arial" w:hAnsi="Arial" w:cs="Arial"/>
          <w:noProof/>
          <w:color w:val="0B1F33"/>
          <w:lang w:eastAsia="ru-RU"/>
        </w:rPr>
        <w:drawing>
          <wp:inline distT="0" distB="0" distL="0" distR="0">
            <wp:extent cx="1705619" cy="2268205"/>
            <wp:effectExtent l="0" t="0" r="0" b="0"/>
            <wp:docPr id="15" name="Рисунок 15" descr="Богомолов Кирилл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гомолов Кирилл Сергееви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53" cy="22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руководителя</w:t>
      </w:r>
    </w:p>
    <w:p w:rsidR="00BE317D" w:rsidRDefault="00BE317D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  <w:r>
        <w:rPr>
          <w:rFonts w:ascii="Arial" w:hAnsi="Arial" w:cs="Arial"/>
          <w:b/>
          <w:bCs/>
          <w:color w:val="0B1F33"/>
          <w:sz w:val="27"/>
          <w:szCs w:val="27"/>
        </w:rPr>
        <w:t>Богомолов Кирилл Сергеевич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Родился 21 февраля 1990 года в Москве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Образование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Московский государственный университет имени М.В. Ломоносова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Трудовая деятельность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Занимал различные должности в Министерстве финансов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2012-2019 – ведущий специалист-эксперт, главный специалист-эксперт, консультант, ведущий консультант, советник отдела содействия международному развитию Департамента международных финансовых отношений Министерства финансов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2019-2021 – заместитель начальника отдела, начальник отдела содействия международному сотрудничеству Департамента международных финансовых отношений Министерства финансов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2021-2022 – начальник Управления содействия международному развитию и гуманитарных программ, начальник Управления содействия международному развитию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Указом Президента Российской Федерации от 21 июля 2022 года № 481 назначен заместителем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соответствии с Указом Президента Российской Федерации от 21 июня 2023 г. № 453 присвоен классный чин государственной гражданской службы Российской Федерации: действительный государственный советник Российской Федерации 3 класса.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Владеет французским и английским языками</w:t>
      </w:r>
    </w:p>
    <w:p w:rsidR="00BF3392" w:rsidRDefault="00BF3392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  <w:szCs w:val="24"/>
        </w:rPr>
      </w:pPr>
      <w:r>
        <w:rPr>
          <w:rFonts w:ascii="Arial" w:hAnsi="Arial" w:cs="Arial"/>
          <w:noProof/>
          <w:color w:val="0B1F33"/>
          <w:lang w:eastAsia="ru-RU"/>
        </w:rPr>
        <w:lastRenderedPageBreak/>
        <w:drawing>
          <wp:inline distT="0" distB="0" distL="0" distR="0">
            <wp:extent cx="1750827" cy="2051986"/>
            <wp:effectExtent l="0" t="0" r="0" b="0"/>
            <wp:docPr id="14" name="Рисунок 14" descr="Емельянов Андр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мельянов Андр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61" cy="20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руководителя</w:t>
      </w:r>
    </w:p>
    <w:p w:rsidR="00BE317D" w:rsidRDefault="00BE317D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  <w:r>
        <w:rPr>
          <w:rFonts w:ascii="Arial" w:hAnsi="Arial" w:cs="Arial"/>
          <w:b/>
          <w:bCs/>
          <w:color w:val="0B1F33"/>
          <w:sz w:val="27"/>
          <w:szCs w:val="27"/>
        </w:rPr>
        <w:t>Емельянов Андрей Андреевич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Родился 3 июля 1984 года в Москве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Образование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Московский государственный институт международных отношений МИД России (2006)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Трудовая деятельность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2006 – 2010 – работал в Посольстве Российской Федерации в Государстве Израиль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2010 – 2012 – работал в Федеральной таможенной службе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2012 – 2016 – работал в Администрации Президента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2016 – 2018 – директор Департамента информационной политики Министерства образования и науки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2018 – директор Департамента международного сотрудничества и связей с общественностью Министерства просвещения Российской Федерации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2020 – Заместитель Председателя Правительства Тверской области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2021 – Заместитель президента Российской академии образования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Указом Президента Российской Федерации от 22 января 2024 года № 53 назначен заместителем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BF3392" w:rsidRDefault="00BF3392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соответствии с Указом Президента Российской Федерации от 18 ноября 2019 г. № 560 присвоен классный чин государственной гражданской службы Российской Федерации: действительный государственный советник Российской Федерации 3 класса.</w:t>
      </w:r>
    </w:p>
    <w:p w:rsidR="00BF3392" w:rsidRDefault="00BF3392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  <w:szCs w:val="24"/>
        </w:rPr>
      </w:pPr>
      <w:r>
        <w:rPr>
          <w:rFonts w:ascii="Arial" w:hAnsi="Arial" w:cs="Arial"/>
          <w:noProof/>
          <w:color w:val="0B1F33"/>
          <w:lang w:eastAsia="ru-RU"/>
        </w:rPr>
        <w:lastRenderedPageBreak/>
        <w:drawing>
          <wp:inline distT="0" distB="0" distL="0" distR="0">
            <wp:extent cx="1766927" cy="2354592"/>
            <wp:effectExtent l="0" t="0" r="0" b="0"/>
            <wp:docPr id="13" name="Рисунок 13" descr="Поликанов Дмитрий Вале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иканов Дмитрий Валери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8" cy="23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руководителя</w:t>
      </w:r>
    </w:p>
    <w:p w:rsidR="00BE317D" w:rsidRDefault="00BE317D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  <w:r>
        <w:rPr>
          <w:rFonts w:ascii="Arial" w:hAnsi="Arial" w:cs="Arial"/>
          <w:b/>
          <w:bCs/>
          <w:color w:val="0B1F33"/>
          <w:sz w:val="27"/>
          <w:szCs w:val="27"/>
        </w:rPr>
        <w:t>Поликанов Дмитрий Валериевич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Родился 28 декабря 1975 года в Москве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Образование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Московский государственный институт (университет) международных отношений МИД РФ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Кандидат политических наук, доцент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Трудовая деятельность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Занимал руководящие посты в ПИР-Центре политических исследований, московской делегации Международного комитета Красного Креста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2003-2006 — директор по международным и общественным связям Всероссийского центра изучения общественного мнения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2007-2012 — на руководящих постах в партии «Единая Россия», заместитель руководителя Центрального исполнительного комитета партии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2012-2013 — первый заместитель исполнительного директора Русского географического общества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2013-2014 – руководитель Департамента государственных услуг и социальных коммуникаций Фонда социального страхования РФ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2014-2020 –президент Благотворительного фонда «Фонд поддержки слепоглухих «Со-единение»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2019-2021 – заместитель руководителя Исполкома Общероссийского народного фронта (ОНФ)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Награжден медалью ордена «За заслуги перед Отечеством» II степени, знаком преподобного Сергия Радонежского, Благодарностью Президента РФ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Указом Президента Российской Федерации от 17.02.2021 № 98 назначен заместителем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соответствии с Указом Президента Российской Федерации от 21 июня 2023 г. № 453 присвоен классный чин государственной гражданской службы Российской Федерации: действительный государственный советник Российской Федерации 2 класса.</w:t>
      </w:r>
    </w:p>
    <w:p w:rsidR="006E6859" w:rsidRDefault="006E6859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Владеет суахили, английским, французским и испанским языками</w:t>
      </w:r>
    </w:p>
    <w:p w:rsidR="006E6859" w:rsidRDefault="006E6859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  <w:szCs w:val="24"/>
        </w:rPr>
      </w:pPr>
      <w:r>
        <w:rPr>
          <w:rFonts w:ascii="Arial" w:hAnsi="Arial" w:cs="Arial"/>
          <w:noProof/>
          <w:color w:val="0B1F33"/>
          <w:lang w:eastAsia="ru-RU"/>
        </w:rPr>
        <w:lastRenderedPageBreak/>
        <w:drawing>
          <wp:inline distT="0" distB="0" distL="0" distR="0">
            <wp:extent cx="1640779" cy="2181977"/>
            <wp:effectExtent l="0" t="0" r="0" b="0"/>
            <wp:docPr id="12" name="Рисунок 12" descr="Полковников Алекс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ковников Алекс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05" cy="219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руководителя</w:t>
      </w:r>
    </w:p>
    <w:p w:rsidR="00BE317D" w:rsidRDefault="00BE317D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  <w:r>
        <w:rPr>
          <w:rFonts w:ascii="Arial" w:hAnsi="Arial" w:cs="Arial"/>
          <w:b/>
          <w:bCs/>
          <w:color w:val="0B1F33"/>
          <w:sz w:val="27"/>
          <w:szCs w:val="27"/>
        </w:rPr>
        <w:t>Полковников Алексей Михайлович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Родился 24 февраля 1976 года в городе Видное Московской области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Образование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Высшее юридическое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Трудовая деятельность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Служба в Вооруженных силах Российской Федерации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Начальник отдела Аппарата Правительства Российской Федерации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Руководитель группы гуманитарного сотрудничества Посольства Российской Федерации на Украине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Генеральный директор АНО «Русская гуманитарная миссия»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соответствии с Указом Президента Российской Федерации от 17 февраля 2012 года №199 присвоен классный чин государственной гражданской службы Российской Федерации: действительный государственный советник Российской Федерации 3 класса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Указом Президента Российской Федерации от 01.10.2020 г. № 588 назначен заместителем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соответствии с Указом Президента Российской Федерации от 1 июля 2021 г. № 382 присвоен классный чин государственной гражданской службы Российской Федерации: действительный государственный советник Российской Федерации 2 класса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Имеет благодарность Президента Российской Федерации (2012 г.)</w:t>
      </w:r>
    </w:p>
    <w:p w:rsidR="009E3A1C" w:rsidRDefault="009E3A1C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Владеет французским языком</w:t>
      </w:r>
    </w:p>
    <w:p w:rsidR="006E6859" w:rsidRDefault="006E6859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  <w:szCs w:val="24"/>
        </w:rPr>
      </w:pPr>
      <w:r>
        <w:rPr>
          <w:rFonts w:ascii="Arial" w:hAnsi="Arial" w:cs="Arial"/>
          <w:noProof/>
          <w:color w:val="0B1F33"/>
          <w:lang w:eastAsia="ru-RU"/>
        </w:rPr>
        <w:lastRenderedPageBreak/>
        <w:drawing>
          <wp:inline distT="0" distB="0" distL="0" distR="0">
            <wp:extent cx="1718204" cy="2286000"/>
            <wp:effectExtent l="0" t="0" r="0" b="0"/>
            <wp:docPr id="11" name="Рисунок 11" descr="Шевцов Павел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евцов Павел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40" cy="22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7D" w:rsidRDefault="00BE317D" w:rsidP="005B500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руководителя</w:t>
      </w:r>
    </w:p>
    <w:p w:rsidR="00BE317D" w:rsidRDefault="00BE317D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  <w:r>
        <w:rPr>
          <w:rFonts w:ascii="Arial" w:hAnsi="Arial" w:cs="Arial"/>
          <w:b/>
          <w:bCs/>
          <w:color w:val="0B1F33"/>
          <w:sz w:val="27"/>
          <w:szCs w:val="27"/>
        </w:rPr>
        <w:t>Шевцов Павел Анатольевич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Родился 8 февраля 1975 года в городе Сочи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Образование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Московский педагогический государственный университет, исторический факультет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Кандидат политических наук, доктор экономических наук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Style w:val="a4"/>
          <w:rFonts w:ascii="Arial" w:hAnsi="Arial" w:cs="Arial"/>
          <w:color w:val="0B1F33"/>
        </w:rPr>
        <w:t>Трудовая деятельность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Работа в бизнес структурах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Первый проректор, проректор Российского государственного торгово-экономического университета</w:t>
      </w:r>
      <w:r>
        <w:rPr>
          <w:rFonts w:ascii="Arial" w:hAnsi="Arial" w:cs="Arial"/>
          <w:color w:val="0B1F33"/>
        </w:rPr>
        <w:br/>
        <w:t>Исполнительный директор Московского областного регионального отделения Общероссийской общественной организации «Деловая Россия»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директора Департамента взаимодействия с органами Таможенного союза и экономического сотрудничества со странами СНГ Министерства экономического развития Российской Федерации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директора Департамента экономического сотрудничества со странами СНГ и развития евразийской интеграции – начальник отдела проектной деятельности Министерства экономического развития Российской Федерации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Заместитель торгового представителя Российской Федерации в Республике Беларусь Министерства экономического развития Российской Федерации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Указом Президента Российской Федерации от 21.08.2018 г. № 490 назначен заместителем руководителя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 соответствии с Указом Президента Российской Федерации от 1 июля 2021 г. № 382 присвоен классный чин государственной гражданской службы Российской Федерации: действительный государственный советник Российской Федерации 2 класса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Имеет благодарность Президента Российской Федерации (2022 г.)</w:t>
      </w:r>
    </w:p>
    <w:p w:rsidR="00F3413B" w:rsidRDefault="00F3413B" w:rsidP="005B5006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t>Владеет английским языком</w:t>
      </w:r>
    </w:p>
    <w:p w:rsidR="009E3A1C" w:rsidRDefault="009E3A1C" w:rsidP="005B500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0B1F33"/>
          <w:sz w:val="27"/>
          <w:szCs w:val="27"/>
        </w:rPr>
      </w:pPr>
    </w:p>
    <w:p w:rsidR="00BE317D" w:rsidRDefault="00BE317D" w:rsidP="005B5006">
      <w:pPr>
        <w:pStyle w:val="2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lastRenderedPageBreak/>
        <w:t>Структурные подразделения центрального аппарата</w:t>
      </w:r>
    </w:p>
    <w:p w:rsidR="00BE317D" w:rsidRPr="00562A67" w:rsidRDefault="00BE317D" w:rsidP="005B5006">
      <w:pPr>
        <w:shd w:val="clear" w:color="auto" w:fill="FBFDFF"/>
        <w:spacing w:after="0" w:line="240" w:lineRule="auto"/>
        <w:contextualSpacing/>
        <w:rPr>
          <w:color w:val="0B1F33"/>
          <w:shd w:val="clear" w:color="auto" w:fill="FFFFFF"/>
        </w:rPr>
      </w:pP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государственной службы, кадров, антикоррупционной и правовой работы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Управления — Федин Алексей Михайлович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Андреева Елизавета Валерьевна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Ларина Надия Рашидовна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Левченко Евгений Эдуардович</w:t>
      </w:r>
    </w:p>
    <w:p w:rsidR="00562A67" w:rsidRPr="00562A67" w:rsidRDefault="00562A67" w:rsidP="005B5006">
      <w:pPr>
        <w:numPr>
          <w:ilvl w:val="0"/>
          <w:numId w:val="1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отдел государственной службы и кадров центрального аппарата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Хмелевская Екатерина Николаевна</w:t>
      </w:r>
    </w:p>
    <w:p w:rsidR="00562A67" w:rsidRPr="00562A67" w:rsidRDefault="00562A67" w:rsidP="005B5006">
      <w:pPr>
        <w:numPr>
          <w:ilvl w:val="0"/>
          <w:numId w:val="2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отдел государственной службы и кадров загранаппарата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Климова Виктория Валентиновна</w:t>
      </w:r>
    </w:p>
    <w:p w:rsidR="00562A67" w:rsidRPr="00562A67" w:rsidRDefault="00562A67" w:rsidP="005B5006">
      <w:pPr>
        <w:numPr>
          <w:ilvl w:val="0"/>
          <w:numId w:val="3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отдел по профилактике коррупционных и иных правонарушений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Жирохова Юлия Николаевна</w:t>
      </w:r>
    </w:p>
    <w:p w:rsidR="00562A67" w:rsidRPr="00562A67" w:rsidRDefault="00562A67" w:rsidP="005B5006">
      <w:pPr>
        <w:numPr>
          <w:ilvl w:val="0"/>
          <w:numId w:val="4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нормативно-правовой отдел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Гуськов Дмитрий Сергеевич</w:t>
      </w:r>
    </w:p>
    <w:p w:rsidR="00562A67" w:rsidRPr="00562A67" w:rsidRDefault="00562A67" w:rsidP="005B5006">
      <w:pPr>
        <w:numPr>
          <w:ilvl w:val="0"/>
          <w:numId w:val="5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отдел гражданско-правовой и судебной работы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Громова Ирина Сергеевна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"https://rs.gov.ru/organization/departament-koordinaczii-programm-i-proektov-2/"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содействия международному развитию</w:t>
      </w:r>
    </w:p>
    <w:p w:rsidR="00562A67" w:rsidRPr="00562A67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562A67" w:rsidRPr="00562A67">
        <w:rPr>
          <w:rFonts w:ascii="Arial" w:hAnsi="Arial" w:cs="Arial"/>
          <w:color w:val="0B1F33"/>
        </w:rPr>
        <w:t>Начальник Управления — Сычёва Анастасия Васильевна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Горюнова Анастасия Игоревна</w:t>
      </w:r>
    </w:p>
    <w:p w:rsidR="00562A67" w:rsidRPr="00562A67" w:rsidRDefault="00562A67" w:rsidP="005B5006">
      <w:pPr>
        <w:numPr>
          <w:ilvl w:val="0"/>
          <w:numId w:val="6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отдел по координации и работе с Межведомственной комиссией по вопросам содействия международному развитию</w:t>
      </w:r>
    </w:p>
    <w:p w:rsidR="00562A67" w:rsidRPr="00562A67" w:rsidRDefault="00562A67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Бородина Лариса Геннадьевна</w:t>
      </w:r>
    </w:p>
    <w:p w:rsidR="00562A67" w:rsidRPr="00562A67" w:rsidRDefault="00562A67" w:rsidP="005B5006">
      <w:pPr>
        <w:numPr>
          <w:ilvl w:val="0"/>
          <w:numId w:val="7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562A67">
        <w:rPr>
          <w:rFonts w:ascii="Arial" w:eastAsia="Times New Roman" w:hAnsi="Arial" w:cs="Arial"/>
          <w:color w:val="0B1F33"/>
          <w:szCs w:val="24"/>
          <w:lang w:eastAsia="ru-RU"/>
        </w:rPr>
        <w:t>проектный отдел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"https://rs.gov.ru/organization/valyutno-finansovoe-upravlenie/"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Валютно-финансовое управление</w:t>
      </w:r>
    </w:p>
    <w:p w:rsidR="00E70C1A" w:rsidRPr="00E70C1A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E70C1A" w:rsidRPr="00E70C1A">
        <w:rPr>
          <w:rFonts w:ascii="Arial" w:hAnsi="Arial" w:cs="Arial"/>
          <w:color w:val="0B1F33"/>
        </w:rPr>
        <w:t>Начальник Управления — Москокова Елена Валериевна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Главатских Ирина Николаевна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Управления, главный бухгалтер — Клемишев Роман Александрович</w:t>
      </w:r>
    </w:p>
    <w:p w:rsidR="00E70C1A" w:rsidRPr="00E70C1A" w:rsidRDefault="00E70C1A" w:rsidP="005B5006">
      <w:pPr>
        <w:numPr>
          <w:ilvl w:val="0"/>
          <w:numId w:val="8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бюджетного планирования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Троцук Алексей Владимирович</w:t>
      </w:r>
    </w:p>
    <w:p w:rsidR="00E70C1A" w:rsidRPr="00E70C1A" w:rsidRDefault="00E70C1A" w:rsidP="005B5006">
      <w:pPr>
        <w:numPr>
          <w:ilvl w:val="0"/>
          <w:numId w:val="9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учета и отчетности центрального аппарата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Врио начальника отдела — заместитель главного бухгалтера — Зотова Юлия Валерьевна</w:t>
      </w:r>
    </w:p>
    <w:p w:rsidR="00E70C1A" w:rsidRPr="00E70C1A" w:rsidRDefault="00E70C1A" w:rsidP="005B5006">
      <w:pPr>
        <w:numPr>
          <w:ilvl w:val="0"/>
          <w:numId w:val="10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сводной отчетности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заместитель главного бухгалтера — Копысицкая Кира Борисовна</w:t>
      </w:r>
    </w:p>
    <w:p w:rsidR="00E70C1A" w:rsidRPr="00E70C1A" w:rsidRDefault="00E70C1A" w:rsidP="005B5006">
      <w:pPr>
        <w:numPr>
          <w:ilvl w:val="0"/>
          <w:numId w:val="11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внутреннего аудита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lastRenderedPageBreak/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Младенович Лариса Сергеевна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"https://rs.gov.ru/organization/departament-koordinaczii-programm-i-proektov/"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образования и науки</w:t>
      </w:r>
    </w:p>
    <w:p w:rsidR="00E70C1A" w:rsidRPr="00E70C1A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E70C1A" w:rsidRPr="00E70C1A">
        <w:rPr>
          <w:rFonts w:ascii="Arial" w:hAnsi="Arial" w:cs="Arial"/>
          <w:color w:val="0B1F33"/>
        </w:rPr>
        <w:t>Начальник Управления — Зайчиков Вадим Игоревич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Мамаева Наталья Владимировна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Хохлова Анастасия Валентиновна</w:t>
      </w:r>
    </w:p>
    <w:p w:rsidR="00E70C1A" w:rsidRPr="00E70C1A" w:rsidRDefault="00E70C1A" w:rsidP="005B5006">
      <w:pPr>
        <w:numPr>
          <w:ilvl w:val="0"/>
          <w:numId w:val="12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по продвижению русского языка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Кузоятова Ольга Сергеевна</w:t>
      </w:r>
    </w:p>
    <w:p w:rsidR="00E70C1A" w:rsidRPr="00E70C1A" w:rsidRDefault="00E70C1A" w:rsidP="005B5006">
      <w:pPr>
        <w:numPr>
          <w:ilvl w:val="0"/>
          <w:numId w:val="13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научно-образовательных проектов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Харченко Юлия Анатольевна</w:t>
      </w:r>
    </w:p>
    <w:p w:rsidR="00E70C1A" w:rsidRPr="00E70C1A" w:rsidRDefault="00E70C1A" w:rsidP="005B5006">
      <w:pPr>
        <w:numPr>
          <w:ilvl w:val="0"/>
          <w:numId w:val="14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отдел высшего образования и науки</w:t>
      </w:r>
    </w:p>
    <w:p w:rsidR="00E70C1A" w:rsidRPr="00E70C1A" w:rsidRDefault="00E70C1A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E70C1A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E70C1A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Хлевной Александра Александровна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"https://rs.gov.ru/organization/organizaczionno-analiticheskoe-upravlenie/"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Организационно-аналитическое управление</w:t>
      </w:r>
    </w:p>
    <w:p w:rsidR="007F4883" w:rsidRPr="007F4883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7F4883" w:rsidRPr="007F4883">
        <w:rPr>
          <w:rFonts w:ascii="Arial" w:hAnsi="Arial" w:cs="Arial"/>
          <w:color w:val="0B1F33"/>
        </w:rPr>
        <w:t>Начальник Управления — Волков Константин Михайлович</w:t>
      </w:r>
    </w:p>
    <w:p w:rsidR="007F4883" w:rsidRPr="007F4883" w:rsidRDefault="007F4883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Ермолов Михаил Олегович</w:t>
      </w:r>
    </w:p>
    <w:p w:rsidR="007F4883" w:rsidRPr="007F4883" w:rsidRDefault="007F4883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Никитина Людмила Владимировна</w:t>
      </w:r>
    </w:p>
    <w:p w:rsidR="007F4883" w:rsidRPr="007F4883" w:rsidRDefault="007F4883" w:rsidP="005B5006">
      <w:pPr>
        <w:numPr>
          <w:ilvl w:val="0"/>
          <w:numId w:val="15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отдел стран Азии, Африки и Ближнего Востока</w:t>
      </w:r>
    </w:p>
    <w:p w:rsidR="007F4883" w:rsidRPr="007F4883" w:rsidRDefault="007F4883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Дрюков Матвей Анатольевич</w:t>
      </w:r>
    </w:p>
    <w:p w:rsidR="007F4883" w:rsidRPr="007F4883" w:rsidRDefault="007F4883" w:rsidP="005B5006">
      <w:pPr>
        <w:numPr>
          <w:ilvl w:val="0"/>
          <w:numId w:val="16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отдел стран ближнего зарубежья</w:t>
      </w:r>
    </w:p>
    <w:p w:rsidR="007F4883" w:rsidRPr="007F4883" w:rsidRDefault="007F4883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Куликов Владислав Геннадьевич</w:t>
      </w:r>
    </w:p>
    <w:p w:rsidR="007F4883" w:rsidRPr="007F4883" w:rsidRDefault="007F4883" w:rsidP="005B5006">
      <w:pPr>
        <w:numPr>
          <w:ilvl w:val="0"/>
          <w:numId w:val="17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отдел стран Европы и Америки</w:t>
      </w:r>
    </w:p>
    <w:p w:rsidR="007F4883" w:rsidRPr="007F4883" w:rsidRDefault="007F4883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Теплова Елена Александровна</w:t>
      </w:r>
    </w:p>
    <w:p w:rsidR="007F4883" w:rsidRPr="007F4883" w:rsidRDefault="007F4883" w:rsidP="005B5006">
      <w:pPr>
        <w:numPr>
          <w:ilvl w:val="0"/>
          <w:numId w:val="18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отдел планирования деятельности</w:t>
      </w:r>
    </w:p>
    <w:p w:rsidR="007F4883" w:rsidRPr="007F4883" w:rsidRDefault="007F4883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7F4883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7F4883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Спода Олеся Александровна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"https://rs.gov.ru/organization/upravlenie-delami-i-administrativno-hozyajstvennogo-obespecheniya/"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делами и административно-хозяйственного обеспечения</w:t>
      </w:r>
    </w:p>
    <w:p w:rsidR="004E398D" w:rsidRPr="004E398D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4E398D" w:rsidRPr="004E398D">
        <w:rPr>
          <w:rFonts w:ascii="Arial" w:hAnsi="Arial" w:cs="Arial"/>
          <w:color w:val="0B1F33"/>
        </w:rPr>
        <w:t>Начальник Управления — Синицын Сергей Владимирович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Казанков Дмитрий Валерьевич</w:t>
      </w:r>
    </w:p>
    <w:p w:rsidR="004E398D" w:rsidRPr="004E398D" w:rsidRDefault="004E398D" w:rsidP="005B5006">
      <w:pPr>
        <w:numPr>
          <w:ilvl w:val="0"/>
          <w:numId w:val="19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отдел документационного обеспечения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Литвинова Валентина Витальевна</w:t>
      </w:r>
    </w:p>
    <w:p w:rsidR="004E398D" w:rsidRPr="004E398D" w:rsidRDefault="004E398D" w:rsidP="005B5006">
      <w:pPr>
        <w:numPr>
          <w:ilvl w:val="0"/>
          <w:numId w:val="20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отдел контроля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Сидоров Александр Александрович</w:t>
      </w:r>
    </w:p>
    <w:p w:rsidR="004E398D" w:rsidRPr="004E398D" w:rsidRDefault="004E398D" w:rsidP="005B5006">
      <w:pPr>
        <w:numPr>
          <w:ilvl w:val="0"/>
          <w:numId w:val="21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отдел материально-технического обеспечения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Волков Юрий Владимирович</w:t>
      </w:r>
    </w:p>
    <w:p w:rsidR="004E398D" w:rsidRPr="004E398D" w:rsidRDefault="004E398D" w:rsidP="005B5006">
      <w:pPr>
        <w:numPr>
          <w:ilvl w:val="0"/>
          <w:numId w:val="22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отдел управления имуществом, капитального строительства и ремонта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Бабурин Ярослав Сергеевич</w:t>
      </w:r>
    </w:p>
    <w:p w:rsidR="004E398D" w:rsidRPr="004E398D" w:rsidRDefault="004E398D" w:rsidP="005B5006">
      <w:pPr>
        <w:numPr>
          <w:ilvl w:val="0"/>
          <w:numId w:val="23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lastRenderedPageBreak/>
        <w:t>отдел протокола и секретариата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И.о. начальника отдела — Румянцева Ирина Алексеевна</w:t>
      </w:r>
    </w:p>
    <w:p w:rsidR="004E398D" w:rsidRPr="004E398D" w:rsidRDefault="004E398D" w:rsidP="005B5006">
      <w:pPr>
        <w:numPr>
          <w:ilvl w:val="0"/>
          <w:numId w:val="24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отдел закупок и контрактной работы</w:t>
      </w:r>
    </w:p>
    <w:p w:rsidR="004E398D" w:rsidRPr="004E398D" w:rsidRDefault="004E398D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4E398D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4E398D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Фефилатьев Павел Владимирович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"https://rs.gov.ru/organization/upravlenie-informaczionnyh-tehnologij/"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информационных технологий</w:t>
      </w:r>
    </w:p>
    <w:p w:rsidR="00C42F1F" w:rsidRPr="00C42F1F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C42F1F" w:rsidRPr="00C42F1F">
        <w:rPr>
          <w:rFonts w:ascii="Arial" w:hAnsi="Arial" w:cs="Arial"/>
          <w:color w:val="0B1F33"/>
        </w:rPr>
        <w:t>Начальник Управления — Родинов Денис Григорьевич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Тюрина Анастасия Александровна</w:t>
      </w:r>
    </w:p>
    <w:p w:rsidR="00C42F1F" w:rsidRPr="00C42F1F" w:rsidRDefault="00C42F1F" w:rsidP="005B5006">
      <w:pPr>
        <w:numPr>
          <w:ilvl w:val="0"/>
          <w:numId w:val="25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информационной безопасности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Масленников Евгений Алексеевич</w:t>
      </w:r>
    </w:p>
    <w:p w:rsidR="00C42F1F" w:rsidRPr="00C42F1F" w:rsidRDefault="00C42F1F" w:rsidP="005B5006">
      <w:pPr>
        <w:numPr>
          <w:ilvl w:val="0"/>
          <w:numId w:val="26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цифровой трансформации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"https://rs.gov.ru/organization/upravlenie-informaczionnoj-politiki/"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информационной политики</w:t>
      </w:r>
    </w:p>
    <w:p w:rsidR="00C42F1F" w:rsidRPr="00C42F1F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C42F1F" w:rsidRPr="00C42F1F">
        <w:rPr>
          <w:rFonts w:ascii="Arial" w:hAnsi="Arial" w:cs="Arial"/>
          <w:color w:val="0B1F33"/>
        </w:rPr>
        <w:t>Начальник Управления — Черменский Антон Юрьевич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Шавыкина Екатерина Евгеньевна</w:t>
      </w:r>
    </w:p>
    <w:p w:rsidR="00C42F1F" w:rsidRPr="00C42F1F" w:rsidRDefault="00C42F1F" w:rsidP="005B5006">
      <w:pPr>
        <w:numPr>
          <w:ilvl w:val="0"/>
          <w:numId w:val="27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пресс-службы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Бурцева Мария Владимировна</w:t>
      </w:r>
    </w:p>
    <w:p w:rsidR="00C42F1F" w:rsidRPr="00C42F1F" w:rsidRDefault="00C42F1F" w:rsidP="005B5006">
      <w:pPr>
        <w:numPr>
          <w:ilvl w:val="0"/>
          <w:numId w:val="28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информационного обеспечения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Михайлова Кира Борисовна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"https://rs.gov.ru/organization/upravlenie-po-svyazyam-s-sootechestvennikami-i-istoriko-memorialnoj-rabote/"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по связям с соотечественниками и историко-мемориальной работе</w:t>
      </w:r>
    </w:p>
    <w:p w:rsidR="00C42F1F" w:rsidRPr="00C42F1F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C42F1F" w:rsidRPr="00C42F1F">
        <w:rPr>
          <w:rFonts w:ascii="Arial" w:hAnsi="Arial" w:cs="Arial"/>
          <w:color w:val="0B1F33"/>
        </w:rPr>
        <w:t>Начальник Управления — Шлинева Елена Александровна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Петров Алексей Леонидович</w:t>
      </w:r>
    </w:p>
    <w:p w:rsidR="00C42F1F" w:rsidRPr="00C42F1F" w:rsidRDefault="00C42F1F" w:rsidP="005B5006">
      <w:pPr>
        <w:numPr>
          <w:ilvl w:val="0"/>
          <w:numId w:val="29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по работе с соотечественниками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Николаева Алена Валерьевна</w:t>
      </w:r>
    </w:p>
    <w:p w:rsidR="00C42F1F" w:rsidRPr="00C42F1F" w:rsidRDefault="00C42F1F" w:rsidP="005B5006">
      <w:pPr>
        <w:numPr>
          <w:ilvl w:val="0"/>
          <w:numId w:val="30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по мониторингу соблюдения прав русскоязычного населения за рубежом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Банников Вадим Викторович</w:t>
      </w:r>
    </w:p>
    <w:p w:rsidR="00C42F1F" w:rsidRPr="00C42F1F" w:rsidRDefault="00C42F1F" w:rsidP="005B5006">
      <w:pPr>
        <w:numPr>
          <w:ilvl w:val="0"/>
          <w:numId w:val="31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по сохранению исторического наследия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Титкина Марина Владимировна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Style w:val="a5"/>
          <w:color w:val="0B1F33"/>
          <w:u w:val="none"/>
        </w:rPr>
      </w:pPr>
      <w:r>
        <w:rPr>
          <w:rFonts w:ascii="Arial" w:hAnsi="Arial" w:cs="Arial"/>
          <w:color w:val="0B1F33"/>
        </w:rPr>
        <w:fldChar w:fldCharType="begin"/>
      </w:r>
      <w:r>
        <w:rPr>
          <w:rFonts w:ascii="Arial" w:hAnsi="Arial" w:cs="Arial"/>
          <w:color w:val="0B1F33"/>
        </w:rPr>
        <w:instrText xml:space="preserve"> HYPERLINK "https://rs.gov.ru/organization/upravlenie-obshhestvennoj-diplomatii/" </w:instrText>
      </w:r>
      <w:r>
        <w:rPr>
          <w:rFonts w:ascii="Arial" w:hAnsi="Arial" w:cs="Arial"/>
          <w:color w:val="0B1F33"/>
        </w:rPr>
        <w:fldChar w:fldCharType="separate"/>
      </w:r>
    </w:p>
    <w:p w:rsidR="00BE317D" w:rsidRDefault="00BE317D" w:rsidP="005B5006">
      <w:pPr>
        <w:pStyle w:val="structuredesc"/>
        <w:shd w:val="clear" w:color="auto" w:fill="FBFDFF"/>
        <w:spacing w:before="0" w:beforeAutospacing="0" w:after="0" w:afterAutospacing="0"/>
        <w:contextualSpacing/>
      </w:pPr>
      <w:r>
        <w:rPr>
          <w:rFonts w:ascii="Arial" w:hAnsi="Arial" w:cs="Arial"/>
          <w:color w:val="0B1F33"/>
          <w:shd w:val="clear" w:color="auto" w:fill="FFFFFF"/>
        </w:rPr>
        <w:t>Управление общественной дипломатии</w:t>
      </w:r>
    </w:p>
    <w:p w:rsidR="00C42F1F" w:rsidRPr="00C42F1F" w:rsidRDefault="00BE317D" w:rsidP="005B5006">
      <w:pPr>
        <w:pStyle w:val="a3"/>
        <w:shd w:val="clear" w:color="auto" w:fill="FBFDFF"/>
        <w:spacing w:before="0" w:beforeAutospacing="0" w:after="0" w:afterAutospacing="0"/>
        <w:contextualSpacing/>
        <w:rPr>
          <w:rFonts w:ascii="Arial" w:hAnsi="Arial" w:cs="Arial"/>
          <w:color w:val="0B1F33"/>
        </w:rPr>
      </w:pPr>
      <w:r>
        <w:rPr>
          <w:rFonts w:ascii="Arial" w:hAnsi="Arial" w:cs="Arial"/>
          <w:color w:val="0B1F33"/>
        </w:rPr>
        <w:fldChar w:fldCharType="end"/>
      </w:r>
      <w:r w:rsidR="00C42F1F" w:rsidRPr="00C42F1F">
        <w:rPr>
          <w:rFonts w:ascii="Arial" w:hAnsi="Arial" w:cs="Arial"/>
          <w:color w:val="0B1F33"/>
        </w:rPr>
        <w:t>Начальник Управления — Торубарова Екатерина Геннадьевна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Дёмин Евгений Эдуардович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Заместитель начальника Управления — Буваева Баира Валериевна</w:t>
      </w:r>
    </w:p>
    <w:p w:rsidR="00C42F1F" w:rsidRPr="00C42F1F" w:rsidRDefault="00C42F1F" w:rsidP="005B5006">
      <w:pPr>
        <w:numPr>
          <w:ilvl w:val="0"/>
          <w:numId w:val="32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по работе с молодёжью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Власова Юлия Станиславовна</w:t>
      </w:r>
    </w:p>
    <w:p w:rsidR="00C42F1F" w:rsidRPr="00C42F1F" w:rsidRDefault="00C42F1F" w:rsidP="005B5006">
      <w:pPr>
        <w:numPr>
          <w:ilvl w:val="0"/>
          <w:numId w:val="33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по работе с неправительственными организациями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lastRenderedPageBreak/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Степанова Анастасия Анатольевна</w:t>
      </w:r>
    </w:p>
    <w:p w:rsidR="00C42F1F" w:rsidRPr="00C42F1F" w:rsidRDefault="00C42F1F" w:rsidP="005B5006">
      <w:pPr>
        <w:numPr>
          <w:ilvl w:val="0"/>
          <w:numId w:val="34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культурных инициатив</w:t>
      </w:r>
    </w:p>
    <w:p w:rsidR="00C42F1F" w:rsidRPr="00C42F1F" w:rsidRDefault="00C42F1F" w:rsidP="005B5006">
      <w:pPr>
        <w:numPr>
          <w:ilvl w:val="0"/>
          <w:numId w:val="35"/>
        </w:num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отдел побратимских связей и региональных инициатив</w:t>
      </w:r>
    </w:p>
    <w:p w:rsidR="00C42F1F" w:rsidRPr="00C42F1F" w:rsidRDefault="00C42F1F" w:rsidP="005B5006">
      <w:pPr>
        <w:shd w:val="clear" w:color="auto" w:fill="FBFDFF"/>
        <w:spacing w:after="0" w:line="240" w:lineRule="auto"/>
        <w:contextualSpacing/>
        <w:rPr>
          <w:rFonts w:ascii="Arial" w:eastAsia="Times New Roman" w:hAnsi="Arial" w:cs="Arial"/>
          <w:color w:val="0B1F33"/>
          <w:szCs w:val="24"/>
          <w:lang w:eastAsia="ru-RU"/>
        </w:rPr>
      </w:pPr>
      <w:r w:rsidRPr="00C42F1F">
        <w:rPr>
          <w:rFonts w:ascii="Segoe UI Symbol" w:eastAsia="Times New Roman" w:hAnsi="Segoe UI Symbol" w:cs="Segoe UI Symbol"/>
          <w:b/>
          <w:bCs/>
          <w:color w:val="0B1F33"/>
          <w:szCs w:val="24"/>
          <w:lang w:eastAsia="ru-RU"/>
        </w:rPr>
        <w:t>⠀⠀⠀</w:t>
      </w:r>
      <w:r w:rsidRPr="00C42F1F">
        <w:rPr>
          <w:rFonts w:ascii="Arial" w:eastAsia="Times New Roman" w:hAnsi="Arial" w:cs="Arial"/>
          <w:color w:val="0B1F33"/>
          <w:szCs w:val="24"/>
          <w:lang w:eastAsia="ru-RU"/>
        </w:rPr>
        <w:t>Начальник отдела — Тюрникова Елена Викторовна</w:t>
      </w:r>
    </w:p>
    <w:p w:rsidR="00BE317D" w:rsidRDefault="00BE317D" w:rsidP="005B5006">
      <w:pPr>
        <w:shd w:val="clear" w:color="auto" w:fill="FBFDFF"/>
        <w:spacing w:after="0" w:line="240" w:lineRule="auto"/>
        <w:contextualSpacing/>
        <w:rPr>
          <w:rFonts w:ascii="Arial" w:hAnsi="Arial" w:cs="Arial"/>
          <w:color w:val="0B1F33"/>
        </w:rPr>
      </w:pPr>
    </w:p>
    <w:p w:rsidR="00243221" w:rsidRPr="001C34A2" w:rsidRDefault="00243221" w:rsidP="005B5006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4DA"/>
    <w:multiLevelType w:val="multilevel"/>
    <w:tmpl w:val="ABEC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62187"/>
    <w:multiLevelType w:val="multilevel"/>
    <w:tmpl w:val="FB88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142D4"/>
    <w:multiLevelType w:val="multilevel"/>
    <w:tmpl w:val="E47E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8F0D3C"/>
    <w:multiLevelType w:val="multilevel"/>
    <w:tmpl w:val="C8EC9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65CEF"/>
    <w:multiLevelType w:val="multilevel"/>
    <w:tmpl w:val="036A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C96A55"/>
    <w:multiLevelType w:val="multilevel"/>
    <w:tmpl w:val="2B26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83555"/>
    <w:multiLevelType w:val="multilevel"/>
    <w:tmpl w:val="99BE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5929BE"/>
    <w:multiLevelType w:val="multilevel"/>
    <w:tmpl w:val="0E4A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D50CE1"/>
    <w:multiLevelType w:val="multilevel"/>
    <w:tmpl w:val="9374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F85021"/>
    <w:multiLevelType w:val="multilevel"/>
    <w:tmpl w:val="7E7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E06BC"/>
    <w:multiLevelType w:val="multilevel"/>
    <w:tmpl w:val="F45E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E83C22"/>
    <w:multiLevelType w:val="multilevel"/>
    <w:tmpl w:val="45BCA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DF67A1"/>
    <w:multiLevelType w:val="multilevel"/>
    <w:tmpl w:val="971C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4E4AF4"/>
    <w:multiLevelType w:val="multilevel"/>
    <w:tmpl w:val="55E2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E24E11"/>
    <w:multiLevelType w:val="multilevel"/>
    <w:tmpl w:val="6DB4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487B36"/>
    <w:multiLevelType w:val="multilevel"/>
    <w:tmpl w:val="4F3C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8744E3"/>
    <w:multiLevelType w:val="multilevel"/>
    <w:tmpl w:val="F868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FB3E8B"/>
    <w:multiLevelType w:val="multilevel"/>
    <w:tmpl w:val="1992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F81F7A"/>
    <w:multiLevelType w:val="multilevel"/>
    <w:tmpl w:val="A388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C4160E"/>
    <w:multiLevelType w:val="multilevel"/>
    <w:tmpl w:val="77A2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FA3E54"/>
    <w:multiLevelType w:val="multilevel"/>
    <w:tmpl w:val="AE18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917436"/>
    <w:multiLevelType w:val="multilevel"/>
    <w:tmpl w:val="0038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E84E97"/>
    <w:multiLevelType w:val="multilevel"/>
    <w:tmpl w:val="9158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4D679A"/>
    <w:multiLevelType w:val="multilevel"/>
    <w:tmpl w:val="B55E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564C4C"/>
    <w:multiLevelType w:val="multilevel"/>
    <w:tmpl w:val="67964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D43595"/>
    <w:multiLevelType w:val="multilevel"/>
    <w:tmpl w:val="C906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560F8B"/>
    <w:multiLevelType w:val="multilevel"/>
    <w:tmpl w:val="E6DC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263AD8"/>
    <w:multiLevelType w:val="multilevel"/>
    <w:tmpl w:val="3AAE8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504C24"/>
    <w:multiLevelType w:val="multilevel"/>
    <w:tmpl w:val="6BA87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8322AF"/>
    <w:multiLevelType w:val="multilevel"/>
    <w:tmpl w:val="8DD0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44D15"/>
    <w:multiLevelType w:val="multilevel"/>
    <w:tmpl w:val="B5F8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C415E7"/>
    <w:multiLevelType w:val="multilevel"/>
    <w:tmpl w:val="03F2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727E1E"/>
    <w:multiLevelType w:val="multilevel"/>
    <w:tmpl w:val="166A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9560C8"/>
    <w:multiLevelType w:val="multilevel"/>
    <w:tmpl w:val="2544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831A63"/>
    <w:multiLevelType w:val="multilevel"/>
    <w:tmpl w:val="FA70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9"/>
  </w:num>
  <w:num w:numId="4">
    <w:abstractNumId w:val="34"/>
  </w:num>
  <w:num w:numId="5">
    <w:abstractNumId w:val="7"/>
  </w:num>
  <w:num w:numId="6">
    <w:abstractNumId w:val="27"/>
  </w:num>
  <w:num w:numId="7">
    <w:abstractNumId w:val="6"/>
  </w:num>
  <w:num w:numId="8">
    <w:abstractNumId w:val="33"/>
  </w:num>
  <w:num w:numId="9">
    <w:abstractNumId w:val="11"/>
  </w:num>
  <w:num w:numId="10">
    <w:abstractNumId w:val="30"/>
  </w:num>
  <w:num w:numId="11">
    <w:abstractNumId w:val="25"/>
  </w:num>
  <w:num w:numId="12">
    <w:abstractNumId w:val="0"/>
  </w:num>
  <w:num w:numId="13">
    <w:abstractNumId w:val="24"/>
  </w:num>
  <w:num w:numId="14">
    <w:abstractNumId w:val="32"/>
  </w:num>
  <w:num w:numId="15">
    <w:abstractNumId w:val="31"/>
  </w:num>
  <w:num w:numId="16">
    <w:abstractNumId w:val="4"/>
  </w:num>
  <w:num w:numId="17">
    <w:abstractNumId w:val="21"/>
  </w:num>
  <w:num w:numId="18">
    <w:abstractNumId w:val="26"/>
  </w:num>
  <w:num w:numId="19">
    <w:abstractNumId w:val="1"/>
  </w:num>
  <w:num w:numId="20">
    <w:abstractNumId w:val="10"/>
  </w:num>
  <w:num w:numId="21">
    <w:abstractNumId w:val="8"/>
  </w:num>
  <w:num w:numId="22">
    <w:abstractNumId w:val="17"/>
  </w:num>
  <w:num w:numId="23">
    <w:abstractNumId w:val="23"/>
  </w:num>
  <w:num w:numId="24">
    <w:abstractNumId w:val="15"/>
  </w:num>
  <w:num w:numId="25">
    <w:abstractNumId w:val="20"/>
  </w:num>
  <w:num w:numId="26">
    <w:abstractNumId w:val="22"/>
  </w:num>
  <w:num w:numId="27">
    <w:abstractNumId w:val="18"/>
  </w:num>
  <w:num w:numId="28">
    <w:abstractNumId w:val="29"/>
  </w:num>
  <w:num w:numId="29">
    <w:abstractNumId w:val="16"/>
  </w:num>
  <w:num w:numId="30">
    <w:abstractNumId w:val="9"/>
  </w:num>
  <w:num w:numId="31">
    <w:abstractNumId w:val="12"/>
  </w:num>
  <w:num w:numId="32">
    <w:abstractNumId w:val="13"/>
  </w:num>
  <w:num w:numId="33">
    <w:abstractNumId w:val="5"/>
  </w:num>
  <w:num w:numId="34">
    <w:abstractNumId w:val="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398D"/>
    <w:rsid w:val="004E4A62"/>
    <w:rsid w:val="00522001"/>
    <w:rsid w:val="00553AA0"/>
    <w:rsid w:val="00562A67"/>
    <w:rsid w:val="00595A02"/>
    <w:rsid w:val="005B5006"/>
    <w:rsid w:val="00663B7E"/>
    <w:rsid w:val="006E6859"/>
    <w:rsid w:val="00727EB8"/>
    <w:rsid w:val="00765429"/>
    <w:rsid w:val="00777841"/>
    <w:rsid w:val="007F4883"/>
    <w:rsid w:val="00807380"/>
    <w:rsid w:val="008C09C5"/>
    <w:rsid w:val="0097184D"/>
    <w:rsid w:val="009E3A1C"/>
    <w:rsid w:val="009F48C4"/>
    <w:rsid w:val="00A22E7B"/>
    <w:rsid w:val="00A23DD1"/>
    <w:rsid w:val="00BE110E"/>
    <w:rsid w:val="00BE317D"/>
    <w:rsid w:val="00BF3392"/>
    <w:rsid w:val="00C42F1F"/>
    <w:rsid w:val="00C76735"/>
    <w:rsid w:val="00E70C1A"/>
    <w:rsid w:val="00F32F49"/>
    <w:rsid w:val="00F3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2917"/>
  <w15:docId w15:val="{22E63D98-0F87-4662-8E23-CB5F6C46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tructuredesc">
    <w:name w:val="structure__desc"/>
    <w:basedOn w:val="a"/>
    <w:rsid w:val="00BE317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7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4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9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7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3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6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2024-05-14T06:24:00Z</dcterms:modified>
</cp:coreProperties>
</file>