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33" w:rsidRDefault="00254833" w:rsidP="00400ADD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212529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212529"/>
        </w:rPr>
        <w:t>Структура Федерального агентства по делам национальностей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2208530" cy="2208530"/>
            <wp:effectExtent l="0" t="0" r="0" b="0"/>
            <wp:docPr id="15" name="Рисунок 15" descr="https://fadn.gov.ru/assets/images/personal/barin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dn.gov.ru/assets/images/personal/barinov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Баринов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Игорь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Вячеславович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Руководитель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Федерального агентства по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делам национальностей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</w:t>
      </w:r>
    </w:p>
    <w:p w:rsidR="00254833" w:rsidRDefault="00254833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  <w:r>
        <w:rPr>
          <w:rFonts w:ascii="Arial" w:hAnsi="Arial" w:cs="Arial"/>
          <w:b w:val="0"/>
          <w:bCs w:val="0"/>
          <w:caps/>
          <w:color w:val="212529"/>
        </w:rPr>
        <w:t>ЗАМЕСТИТЕЛИ РУКОВОДИТЕЛЯ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18285" cy="1518285"/>
            <wp:effectExtent l="0" t="0" r="0" b="0"/>
            <wp:docPr id="14" name="Рисунок 14" descr="https://fadn.gov.ru/assets/images/personal/bedk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adn.gov.ru/assets/images/personal/bedki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Бедкин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Станислав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Анатольевич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Заместитель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руководителя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09395" cy="1509395"/>
            <wp:effectExtent l="0" t="0" r="0" b="0"/>
            <wp:docPr id="13" name="Рисунок 13" descr="https://fadn.gov.ru/assets/images/personal/yamkov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adn.gov.ru/assets/images/personal/yamkov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Ямкова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Арина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Олеговна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Заместитель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руководителя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09395" cy="1509395"/>
            <wp:effectExtent l="0" t="0" r="0" b="0"/>
            <wp:docPr id="12" name="Рисунок 12" descr="https://fadn.gov.ru/assets/images/personal/%D0%9A%D0%BE%D1%82%D0%BE%D0%B2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adn.gov.ru/assets/images/personal/%D0%9A%D0%BE%D1%82%D0%BE%D0%B2%D0%B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Котова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Анна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Викторовна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Статс-секретарь </w:t>
      </w:r>
      <w:r w:rsidR="00BB723B">
        <w:rPr>
          <w:rFonts w:ascii="Arial" w:hAnsi="Arial" w:cs="Arial"/>
          <w:color w:val="212529"/>
        </w:rPr>
        <w:t>–</w:t>
      </w:r>
      <w:r>
        <w:rPr>
          <w:rFonts w:ascii="Arial" w:hAnsi="Arial" w:cs="Arial"/>
          <w:color w:val="212529"/>
        </w:rPr>
        <w:t xml:space="preserve"> заместитель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руководителя</w:t>
      </w: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254833" w:rsidRDefault="00254833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  <w:r>
        <w:rPr>
          <w:rFonts w:ascii="Arial" w:hAnsi="Arial" w:cs="Arial"/>
          <w:b w:val="0"/>
          <w:bCs w:val="0"/>
          <w:caps/>
          <w:color w:val="212529"/>
        </w:rPr>
        <w:t>ПОМОЩНИКИ, СОВЕТНИКИ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09395" cy="1509395"/>
            <wp:effectExtent l="0" t="0" r="0" b="0"/>
            <wp:docPr id="11" name="Рисунок 11" descr="https://fadn.gov.ru/assets/images/personal/mikale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adn.gov.ru/assets/images/personal/mikalea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Микаелян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Айказ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Маисович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Советник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руководителя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09395" cy="1509395"/>
            <wp:effectExtent l="0" t="0" r="0" b="0"/>
            <wp:docPr id="10" name="Рисунок 10" descr="https://fadn.gov.ru/assets/images/personal/slepchen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adn.gov.ru/assets/images/personal/slepchenk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Слепченко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Олег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Юрьевич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Советник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руководителя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lastRenderedPageBreak/>
        <w:drawing>
          <wp:inline distT="0" distB="0" distL="0" distR="0">
            <wp:extent cx="1509395" cy="1509395"/>
            <wp:effectExtent l="0" t="0" r="0" b="0"/>
            <wp:docPr id="9" name="Рисунок 9" descr="https://fadn.gov.ru/assets/images/personal/timosh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adn.gov.ru/assets/images/personal/timoshkov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Тимошков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Сергей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Николаевич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Советник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руководителя</w:t>
      </w: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254833" w:rsidRDefault="00254833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  <w:r>
        <w:rPr>
          <w:rFonts w:ascii="Arial" w:hAnsi="Arial" w:cs="Arial"/>
          <w:b w:val="0"/>
          <w:bCs w:val="0"/>
          <w:caps/>
          <w:color w:val="212529"/>
        </w:rPr>
        <w:t>УПРАВЛЕНИЕ ГОСУДАРСТВЕННОЙ ПОЛИТИКИ В СФЕРЕ МЕЖНАЦИОНАЛЬНЫХ ОТНОШЕНИЙ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18285" cy="1518285"/>
            <wp:effectExtent l="0" t="0" r="0" b="0"/>
            <wp:docPr id="8" name="Рисунок 8" descr="https://fadn.gov.ru/assets/images/personal/cibik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adn.gov.ru/assets/images/personal/cibikov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Цыбиков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Тимур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Гомбожапович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управления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Заместитель начальника Управления - </w:t>
      </w:r>
      <w:r>
        <w:rPr>
          <w:rFonts w:ascii="Arial" w:hAnsi="Arial" w:cs="Arial"/>
          <w:b/>
          <w:bCs/>
          <w:color w:val="212529"/>
        </w:rPr>
        <w:t>Косенков Виктор Викторович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по взаимодействию с национально - культурными автономиями, казачьими обществами и институтами гражданского общества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Торопов Глеб Андреевич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по вопросам коренных малочисленных народов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Николаев Николай Евгениевич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планирования и реализации государственной национальной политики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Бороноева Дарима Цыбиковна</w:t>
      </w:r>
    </w:p>
    <w:p w:rsidR="00254833" w:rsidRDefault="00254833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  <w:r>
        <w:rPr>
          <w:rFonts w:ascii="Arial" w:hAnsi="Arial" w:cs="Arial"/>
          <w:b w:val="0"/>
          <w:bCs w:val="0"/>
          <w:caps/>
          <w:color w:val="212529"/>
        </w:rPr>
        <w:lastRenderedPageBreak/>
        <w:t>УПРАВЛЕНИЕ ПРОГРАММ И ПРОЕКТОВ В СФЕРЕ НАЦИОНАЛЬНОЙ ПОЛИТИКИ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18285" cy="1518285"/>
            <wp:effectExtent l="0" t="0" r="0" b="0"/>
            <wp:docPr id="7" name="Рисунок 7" descr="https://fadn.gov.ru/assets/images/personal/bernoevska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adn.gov.ru/assets/images/personal/bernoevskay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Берновская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Анастасия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Михайловна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управления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Заместитель начальника Управления - </w:t>
      </w:r>
      <w:r>
        <w:rPr>
          <w:rFonts w:ascii="Arial" w:hAnsi="Arial" w:cs="Arial"/>
          <w:b/>
          <w:bCs/>
          <w:color w:val="212529"/>
        </w:rPr>
        <w:t>Короплясова Екатерина Валерьевна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реализации и правового обеспечения государственных программ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Омарова Разият Магомедовна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поддержки некоммерческих организаций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Шалаев Евгений Петрович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межбюджетных трансфертов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Морозова Елена Владимировна</w:t>
      </w: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254833" w:rsidRDefault="00254833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  <w:r>
        <w:rPr>
          <w:rFonts w:ascii="Arial" w:hAnsi="Arial" w:cs="Arial"/>
          <w:b w:val="0"/>
          <w:bCs w:val="0"/>
          <w:caps/>
          <w:color w:val="212529"/>
        </w:rPr>
        <w:t>УПРАВЛЕНИЕ МОНИТОРИНГА СОСТОЯНИЯ МЕЖНАЦИОНАЛЬНЫХ И МЕЖКОНФЕССИОНАЛЬНЫХ ОТНОШЕНИЙ, ПРОФИЛАКТИКИ ЭКСТРЕМИЗМА И ВЗАИМОДЕЙСТВИЯ С РЕЛИГИОЗНЫМИ ОБЪЕДИНЕНИЯМИ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18285" cy="1518285"/>
            <wp:effectExtent l="0" t="0" r="0" b="0"/>
            <wp:docPr id="6" name="Рисунок 6" descr="https://fadn.gov.ru/assets/images/personal/bulat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adn.gov.ru/assets/images/personal/bulatov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Булатов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Абдулгамид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Османович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управления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Заместитель начальника Управления - </w:t>
      </w:r>
      <w:r>
        <w:rPr>
          <w:rFonts w:ascii="Arial" w:hAnsi="Arial" w:cs="Arial"/>
          <w:b/>
          <w:bCs/>
          <w:color w:val="212529"/>
        </w:rPr>
        <w:t>Собко Елена Васильевна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мониторинга состояния межнациональных и межконфессиональных отношений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Корниенко Борис Сергеевич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профилактики экстремизма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Беломыцев Арсений Анатольевич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lastRenderedPageBreak/>
        <w:t>Отдел по взаимодействию с религиозными объединениями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Федорченко Евгений Николаевич</w:t>
      </w: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254833" w:rsidRDefault="00254833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  <w:r>
        <w:rPr>
          <w:rFonts w:ascii="Arial" w:hAnsi="Arial" w:cs="Arial"/>
          <w:b w:val="0"/>
          <w:bCs w:val="0"/>
          <w:caps/>
          <w:color w:val="212529"/>
        </w:rPr>
        <w:t>УПРАВЛЕНИЕ АНАЛИЗА, ПРОГНОЗА И РАБОТЫ С ИНОСТРАННЫМИ ГРАЖДАНАМИ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18285" cy="1518285"/>
            <wp:effectExtent l="0" t="0" r="0" b="0"/>
            <wp:docPr id="5" name="Рисунок 5" descr="https://fadn.gov.ru/assets/images/personal/vlaso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adn.gov.ru/assets/images/personal/vlasov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Власов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Иван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Андреевич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управления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Заместитель начальника Управления - </w:t>
      </w:r>
      <w:r>
        <w:rPr>
          <w:rFonts w:ascii="Arial" w:hAnsi="Arial" w:cs="Arial"/>
          <w:b/>
          <w:bCs/>
          <w:color w:val="212529"/>
        </w:rPr>
        <w:t>Вишнев Никита Владимирович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Информационно-аналитический отдел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Апполонова Анна Александровна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Юридический отдел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Нимаева Эржена Сергеевна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государственной политики в сфере социокультурной адаптации и интеграции иностранных граждан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Соснина Марина Владимировна</w:t>
      </w: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400ADD" w:rsidRDefault="00400ADD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</w:p>
    <w:p w:rsidR="00254833" w:rsidRDefault="00254833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aps/>
          <w:color w:val="212529"/>
        </w:rPr>
        <w:t>УПРАВЛЕНИЕ ДЕЛАМИ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  <w:lang w:eastAsia="ru-RU"/>
        </w:rPr>
        <w:drawing>
          <wp:inline distT="0" distB="0" distL="0" distR="0">
            <wp:extent cx="1518285" cy="1518285"/>
            <wp:effectExtent l="0" t="0" r="0" b="0"/>
            <wp:docPr id="4" name="Рисунок 4" descr="https://fadn.gov.ru/assets/images/personal/polega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adn.gov.ru/assets/images/personal/polegaev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Полежаев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Евгений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Владиславович</w:t>
      </w:r>
    </w:p>
    <w:p w:rsidR="00254833" w:rsidRDefault="00254833" w:rsidP="00400ADD">
      <w:pPr>
        <w:spacing w:after="0" w:line="240" w:lineRule="auto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</w:t>
      </w:r>
      <w:r w:rsidR="00BB723B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управления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Заместитель начальника Управления - </w:t>
      </w:r>
      <w:r>
        <w:rPr>
          <w:rFonts w:ascii="Arial" w:hAnsi="Arial" w:cs="Arial"/>
          <w:b/>
          <w:bCs/>
          <w:color w:val="212529"/>
        </w:rPr>
        <w:t>Басиев Алан Валериевич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Заместитель начальника Управления - </w:t>
      </w:r>
      <w:r>
        <w:rPr>
          <w:rFonts w:ascii="Arial" w:hAnsi="Arial" w:cs="Arial"/>
          <w:b/>
          <w:bCs/>
          <w:color w:val="212529"/>
        </w:rPr>
        <w:t>Носырева Ольга Игоревна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lastRenderedPageBreak/>
        <w:t>Отдел финансового планирования и бухгалтерского учета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b/>
          <w:bCs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государственного заказа, административной и кадровой работы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b/>
          <w:bCs/>
          <w:color w:val="294881"/>
        </w:rPr>
      </w:pPr>
      <w:r>
        <w:rPr>
          <w:rFonts w:ascii="Arial" w:hAnsi="Arial" w:cs="Arial"/>
          <w:b/>
          <w:bCs/>
          <w:color w:val="294881"/>
        </w:rPr>
        <w:t>Отдел международного сотрудничества и специальных проектов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Белых Екатерина Николаевна</w:t>
      </w:r>
    </w:p>
    <w:p w:rsidR="00254833" w:rsidRDefault="00254833" w:rsidP="00400ADD">
      <w:pPr>
        <w:pStyle w:val="4"/>
        <w:spacing w:before="0" w:line="240" w:lineRule="auto"/>
        <w:contextualSpacing/>
        <w:rPr>
          <w:rFonts w:ascii="Arial" w:hAnsi="Arial" w:cs="Arial"/>
          <w:color w:val="294881"/>
        </w:rPr>
      </w:pPr>
      <w:r>
        <w:rPr>
          <w:rFonts w:ascii="Arial" w:hAnsi="Arial" w:cs="Arial"/>
          <w:b/>
          <w:bCs/>
          <w:color w:val="294881"/>
        </w:rPr>
        <w:t>Отдел реализации мероприятий и информационного сопровождения деятельности</w:t>
      </w:r>
    </w:p>
    <w:p w:rsidR="00254833" w:rsidRDefault="00254833" w:rsidP="00400ADD">
      <w:pPr>
        <w:pStyle w:val="a3"/>
        <w:spacing w:before="0" w:beforeAutospacing="0" w:after="0" w:afterAutospacing="0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Начальник отдела - </w:t>
      </w:r>
      <w:r>
        <w:rPr>
          <w:rFonts w:ascii="Arial" w:hAnsi="Arial" w:cs="Arial"/>
          <w:b/>
          <w:bCs/>
          <w:color w:val="212529"/>
        </w:rPr>
        <w:t>Черкесов Эльдар Хасанович</w:t>
      </w:r>
    </w:p>
    <w:p w:rsidR="00254833" w:rsidRDefault="00254833" w:rsidP="00400ADD">
      <w:pPr>
        <w:pStyle w:val="3"/>
        <w:spacing w:before="0" w:line="240" w:lineRule="auto"/>
        <w:contextualSpacing/>
        <w:rPr>
          <w:rFonts w:ascii="Arial" w:hAnsi="Arial" w:cs="Arial"/>
          <w:b w:val="0"/>
          <w:bCs w:val="0"/>
          <w:caps/>
          <w:color w:val="212529"/>
        </w:rPr>
      </w:pPr>
      <w:r>
        <w:rPr>
          <w:rFonts w:ascii="Arial" w:hAnsi="Arial" w:cs="Arial"/>
          <w:b w:val="0"/>
          <w:bCs w:val="0"/>
          <w:caps/>
          <w:color w:val="212529"/>
        </w:rPr>
        <w:t>ОТДЕЛ ПО ЗАЩИТЕ ГОСУДАРСТВЕННОЙ ТАЙНЫ</w:t>
      </w:r>
    </w:p>
    <w:p w:rsidR="00243221" w:rsidRPr="001C34A2" w:rsidRDefault="00243221" w:rsidP="00400AD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01944"/>
    <w:multiLevelType w:val="multilevel"/>
    <w:tmpl w:val="E670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54833"/>
    <w:rsid w:val="0033018F"/>
    <w:rsid w:val="003D090D"/>
    <w:rsid w:val="00400AD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723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7EC4"/>
  <w15:docId w15:val="{28E7DFB4-2EFB-4720-A1A9-F394058C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25483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pub-date">
    <w:name w:val="pub-date"/>
    <w:basedOn w:val="a"/>
    <w:rsid w:val="002548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42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0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8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18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10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456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81251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2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89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2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319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68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64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573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64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96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0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9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5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00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461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65990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1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3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35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83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652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201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8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65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8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31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900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5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22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552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7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19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669500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68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9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948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9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56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77103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3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8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576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14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9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6240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16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00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9452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31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013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8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69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340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75048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5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0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564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31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204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8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33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35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192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82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75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157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2024-05-14T05:30:00Z</dcterms:modified>
</cp:coreProperties>
</file>