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88" w:rsidRPr="00C87837" w:rsidRDefault="006E4F88" w:rsidP="00C87837">
      <w:pPr>
        <w:pStyle w:val="1"/>
        <w:spacing w:before="0" w:line="240" w:lineRule="auto"/>
        <w:ind w:right="825"/>
        <w:textAlignment w:val="baseline"/>
        <w:rPr>
          <w:rFonts w:ascii="Arial" w:hAnsi="Arial" w:cs="Arial"/>
          <w:color w:val="323A44"/>
          <w:sz w:val="24"/>
          <w:szCs w:val="24"/>
          <w:lang w:eastAsia="ru-RU"/>
        </w:rPr>
      </w:pPr>
      <w:r w:rsidRPr="00C87837">
        <w:rPr>
          <w:rFonts w:ascii="Arial" w:hAnsi="Arial" w:cs="Arial"/>
          <w:color w:val="323A44"/>
          <w:sz w:val="24"/>
          <w:szCs w:val="24"/>
        </w:rPr>
        <w:t>Подведомственные организации</w:t>
      </w:r>
    </w:p>
    <w:p w:rsidR="006E4F88" w:rsidRPr="00C87837" w:rsidRDefault="006E4F88" w:rsidP="00C8783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Cs w:val="24"/>
        </w:rPr>
      </w:pPr>
      <w:hyperlink r:id="rId5" w:tooltip="ФГУП «ГлавУпДК при МИД России»" w:history="1">
        <w:r w:rsidRPr="00C87837">
          <w:rPr>
            <w:rStyle w:val="a5"/>
            <w:rFonts w:ascii="Arial" w:hAnsi="Arial" w:cs="Arial"/>
            <w:color w:val="323A44"/>
            <w:szCs w:val="24"/>
            <w:bdr w:val="none" w:sz="0" w:space="0" w:color="auto" w:frame="1"/>
          </w:rPr>
          <w:t>ФГУП «ГлавУпДК при МИД России»</w:t>
        </w:r>
      </w:hyperlink>
    </w:p>
    <w:p w:rsidR="006E4F88" w:rsidRPr="00C87837" w:rsidRDefault="006E4F88" w:rsidP="00C8783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Cs w:val="24"/>
        </w:rPr>
      </w:pPr>
      <w:hyperlink r:id="rId6" w:tooltip="ФГУП «ГУО МИД России»" w:history="1">
        <w:r w:rsidRPr="00C87837">
          <w:rPr>
            <w:rStyle w:val="a5"/>
            <w:rFonts w:ascii="Arial" w:hAnsi="Arial" w:cs="Arial"/>
            <w:color w:val="323A44"/>
            <w:szCs w:val="24"/>
            <w:bdr w:val="none" w:sz="0" w:space="0" w:color="auto" w:frame="1"/>
          </w:rPr>
          <w:t>ФГУП «ГУО МИД России»</w:t>
        </w:r>
      </w:hyperlink>
    </w:p>
    <w:p w:rsidR="006E4F88" w:rsidRPr="00C87837" w:rsidRDefault="006E4F88" w:rsidP="00C8783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Cs w:val="24"/>
        </w:rPr>
      </w:pPr>
      <w:hyperlink r:id="rId7" w:tooltip="ФГБУ «НИЦИ МИД России»" w:history="1">
        <w:r w:rsidRPr="00C87837">
          <w:rPr>
            <w:rStyle w:val="a5"/>
            <w:rFonts w:ascii="Arial" w:hAnsi="Arial" w:cs="Arial"/>
            <w:color w:val="323A44"/>
            <w:szCs w:val="24"/>
            <w:bdr w:val="none" w:sz="0" w:space="0" w:color="auto" w:frame="1"/>
          </w:rPr>
          <w:t>ФГБУ «НИЦИ МИД России»</w:t>
        </w:r>
      </w:hyperlink>
    </w:p>
    <w:p w:rsidR="006E4F88" w:rsidRPr="00C87837" w:rsidRDefault="006E4F88" w:rsidP="00C8783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Cs w:val="24"/>
        </w:rPr>
      </w:pPr>
      <w:hyperlink r:id="rId8" w:tooltip="ФГУП «ЦТСПИ при МИД России»" w:history="1">
        <w:r w:rsidRPr="00C87837">
          <w:rPr>
            <w:rStyle w:val="a5"/>
            <w:rFonts w:ascii="Arial" w:hAnsi="Arial" w:cs="Arial"/>
            <w:color w:val="323A44"/>
            <w:szCs w:val="24"/>
            <w:bdr w:val="none" w:sz="0" w:space="0" w:color="auto" w:frame="1"/>
          </w:rPr>
          <w:t>ФГУП «ЦТСПИ при МИД России»</w:t>
        </w:r>
      </w:hyperlink>
    </w:p>
    <w:p w:rsidR="006E4F88" w:rsidRPr="00C87837" w:rsidRDefault="006E4F88" w:rsidP="00C8783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Cs w:val="24"/>
        </w:rPr>
      </w:pPr>
      <w:hyperlink r:id="rId9" w:tooltip="ФГБУ «Курорт-парк «Союз» МИД России»" w:history="1">
        <w:r w:rsidRPr="00C87837">
          <w:rPr>
            <w:rStyle w:val="a5"/>
            <w:rFonts w:ascii="Arial" w:hAnsi="Arial" w:cs="Arial"/>
            <w:color w:val="323A44"/>
            <w:szCs w:val="24"/>
            <w:bdr w:val="none" w:sz="0" w:space="0" w:color="auto" w:frame="1"/>
          </w:rPr>
          <w:t>ФГБУ «Курорт-парк «Союз» МИД России»</w:t>
        </w:r>
      </w:hyperlink>
    </w:p>
    <w:p w:rsidR="006E4F88" w:rsidRPr="00C87837" w:rsidRDefault="006E4F88" w:rsidP="00C8783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Cs w:val="24"/>
        </w:rPr>
      </w:pPr>
      <w:hyperlink r:id="rId10" w:tooltip="ФГБУ «УЭЗ МИД России»" w:history="1">
        <w:r w:rsidRPr="00C87837">
          <w:rPr>
            <w:rStyle w:val="a5"/>
            <w:rFonts w:ascii="Arial" w:hAnsi="Arial" w:cs="Arial"/>
            <w:color w:val="323A44"/>
            <w:szCs w:val="24"/>
            <w:bdr w:val="none" w:sz="0" w:space="0" w:color="auto" w:frame="1"/>
          </w:rPr>
          <w:t>ФГБУ «УЭЗ МИД России»</w:t>
        </w:r>
      </w:hyperlink>
    </w:p>
    <w:p w:rsidR="006E4F88" w:rsidRPr="00C87837" w:rsidRDefault="006E4F88" w:rsidP="00C8783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000000"/>
          <w:szCs w:val="24"/>
        </w:rPr>
      </w:pPr>
      <w:hyperlink r:id="rId11" w:tooltip="ФГБЛПУ «Лечебно – оздоровительный центр МИД России»" w:history="1">
        <w:r w:rsidRPr="00C87837">
          <w:rPr>
            <w:rStyle w:val="a5"/>
            <w:rFonts w:ascii="Arial" w:hAnsi="Arial" w:cs="Arial"/>
            <w:color w:val="323A44"/>
            <w:szCs w:val="24"/>
            <w:bdr w:val="none" w:sz="0" w:space="0" w:color="auto" w:frame="1"/>
          </w:rPr>
          <w:t>ФГБЛПУ «Лечебно – оздоровительный центр МИД России»</w:t>
        </w:r>
      </w:hyperlink>
    </w:p>
    <w:p w:rsidR="00243221" w:rsidRPr="00C87837" w:rsidRDefault="00243221" w:rsidP="00C87837">
      <w:pPr>
        <w:spacing w:after="0" w:line="240" w:lineRule="auto"/>
        <w:rPr>
          <w:rFonts w:ascii="Arial" w:hAnsi="Arial" w:cs="Arial"/>
          <w:szCs w:val="24"/>
        </w:rPr>
      </w:pPr>
    </w:p>
    <w:p w:rsidR="006E4F88" w:rsidRPr="00C87837" w:rsidRDefault="006E4F88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Fonts w:ascii="Arial" w:hAnsi="Arial" w:cs="Arial"/>
          <w:color w:val="000000"/>
        </w:rPr>
        <w:t>ФИО начальника ГлавУпДК при МИД России:</w:t>
      </w:r>
    </w:p>
    <w:p w:rsidR="006E4F88" w:rsidRPr="00C87837" w:rsidRDefault="006E4F88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Style w:val="a4"/>
          <w:rFonts w:ascii="Arial" w:hAnsi="Arial" w:cs="Arial"/>
          <w:color w:val="000000"/>
          <w:bdr w:val="none" w:sz="0" w:space="0" w:color="auto" w:frame="1"/>
        </w:rPr>
        <w:t>Фатин Вячеслав Николаевич</w:t>
      </w:r>
    </w:p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6E4F88" w:rsidRPr="00C87837" w:rsidRDefault="006E4F88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Fonts w:ascii="Arial" w:hAnsi="Arial" w:cs="Arial"/>
          <w:color w:val="000000"/>
        </w:rPr>
        <w:t>ФИО и.о. руководителя ФГУП «ГУО МИД России»:</w:t>
      </w:r>
    </w:p>
    <w:p w:rsidR="006E4F88" w:rsidRPr="00C87837" w:rsidRDefault="006E4F88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Style w:val="a4"/>
          <w:rFonts w:ascii="Arial" w:hAnsi="Arial" w:cs="Arial"/>
          <w:color w:val="000000"/>
          <w:bdr w:val="none" w:sz="0" w:space="0" w:color="auto" w:frame="1"/>
        </w:rPr>
        <w:t>Степаненков Николай Анатольевич</w:t>
      </w:r>
    </w:p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6E4F88" w:rsidRPr="00C87837" w:rsidRDefault="006E4F88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Fonts w:ascii="Arial" w:hAnsi="Arial" w:cs="Arial"/>
          <w:color w:val="000000"/>
          <w:bdr w:val="none" w:sz="0" w:space="0" w:color="auto" w:frame="1"/>
        </w:rPr>
        <w:t>ФИО и.о. директора ФГБУ «НИЦИ МИД России»:</w:t>
      </w:r>
    </w:p>
    <w:p w:rsidR="006E4F88" w:rsidRPr="00C87837" w:rsidRDefault="006E4F88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Style w:val="a4"/>
          <w:rFonts w:ascii="Arial" w:hAnsi="Arial" w:cs="Arial"/>
          <w:color w:val="000000"/>
          <w:bdr w:val="none" w:sz="0" w:space="0" w:color="auto" w:frame="1"/>
        </w:rPr>
        <w:t>Костенич Анатолий Анатольевич</w:t>
      </w:r>
    </w:p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6E4F88" w:rsidRPr="00C87837" w:rsidRDefault="006E4F88" w:rsidP="00C87837">
      <w:pPr>
        <w:pStyle w:val="1"/>
        <w:spacing w:before="0" w:line="240" w:lineRule="auto"/>
        <w:textAlignment w:val="baseline"/>
        <w:rPr>
          <w:rFonts w:ascii="Arial" w:hAnsi="Arial" w:cs="Arial"/>
          <w:color w:val="323A44"/>
          <w:sz w:val="24"/>
          <w:szCs w:val="24"/>
          <w:lang w:eastAsia="ru-RU"/>
        </w:rPr>
      </w:pPr>
      <w:r w:rsidRPr="00C87837">
        <w:rPr>
          <w:rFonts w:ascii="Arial" w:hAnsi="Arial" w:cs="Arial"/>
          <w:color w:val="323A44"/>
          <w:sz w:val="24"/>
          <w:szCs w:val="24"/>
        </w:rPr>
        <w:t>ФГУП «ЦТСПИ при МИД России»</w:t>
      </w:r>
    </w:p>
    <w:tbl>
      <w:tblPr>
        <w:tblW w:w="14031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9012"/>
      </w:tblGrid>
      <w:tr w:rsidR="006E4F88" w:rsidRPr="00C87837" w:rsidTr="006E4F88">
        <w:tc>
          <w:tcPr>
            <w:tcW w:w="5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E4F88" w:rsidRPr="00C87837" w:rsidRDefault="006E4F88" w:rsidP="00C878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C87837">
              <w:rPr>
                <w:rFonts w:ascii="Arial" w:hAnsi="Arial" w:cs="Arial"/>
                <w:color w:val="000000"/>
                <w:bdr w:val="none" w:sz="0" w:space="0" w:color="auto" w:frame="1"/>
              </w:rPr>
              <w:t>ФИО руководителя</w:t>
            </w:r>
          </w:p>
        </w:tc>
        <w:tc>
          <w:tcPr>
            <w:tcW w:w="9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E4F88" w:rsidRPr="00C87837" w:rsidRDefault="006E4F88" w:rsidP="00C878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87837">
              <w:rPr>
                <w:rStyle w:val="a4"/>
                <w:rFonts w:ascii="Arial" w:hAnsi="Arial" w:cs="Arial"/>
                <w:color w:val="000000"/>
                <w:bdr w:val="none" w:sz="0" w:space="0" w:color="auto" w:frame="1"/>
              </w:rPr>
              <w:t>Троицкий Владимир Николаевич</w:t>
            </w:r>
          </w:p>
        </w:tc>
      </w:tr>
    </w:tbl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4633B9" w:rsidRPr="00C87837" w:rsidRDefault="004633B9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Fonts w:ascii="Arial" w:hAnsi="Arial" w:cs="Arial"/>
          <w:color w:val="000000"/>
        </w:rPr>
        <w:t>ФИО </w:t>
      </w:r>
      <w:r w:rsidRPr="00C87837">
        <w:rPr>
          <w:rFonts w:ascii="Arial" w:hAnsi="Arial" w:cs="Arial"/>
          <w:color w:val="000000"/>
          <w:bdr w:val="none" w:sz="0" w:space="0" w:color="auto" w:frame="1"/>
        </w:rPr>
        <w:t>и.о. директора</w:t>
      </w:r>
      <w:r w:rsidRPr="00C87837">
        <w:rPr>
          <w:rFonts w:ascii="Arial" w:hAnsi="Arial" w:cs="Arial"/>
          <w:color w:val="000000"/>
        </w:rPr>
        <w:t> </w:t>
      </w:r>
      <w:r w:rsidRPr="00C87837">
        <w:rPr>
          <w:rFonts w:ascii="Arial" w:hAnsi="Arial" w:cs="Arial"/>
          <w:color w:val="000000"/>
          <w:bdr w:val="none" w:sz="0" w:space="0" w:color="auto" w:frame="1"/>
        </w:rPr>
        <w:t>ФГБУ «Курорт-парк «Союз» МИД России»</w:t>
      </w:r>
      <w:r w:rsidRPr="00C87837">
        <w:rPr>
          <w:rFonts w:ascii="Arial" w:hAnsi="Arial" w:cs="Arial"/>
          <w:color w:val="000000"/>
        </w:rPr>
        <w:t>: </w:t>
      </w:r>
    </w:p>
    <w:p w:rsidR="004633B9" w:rsidRPr="00C87837" w:rsidRDefault="004633B9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Style w:val="a4"/>
          <w:rFonts w:ascii="Arial" w:hAnsi="Arial" w:cs="Arial"/>
          <w:color w:val="000000"/>
          <w:bdr w:val="none" w:sz="0" w:space="0" w:color="auto" w:frame="1"/>
        </w:rPr>
        <w:t>Козловский Владимир Рафаилович</w:t>
      </w:r>
    </w:p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p w:rsidR="004633B9" w:rsidRPr="00C87837" w:rsidRDefault="004633B9" w:rsidP="00C87837">
      <w:pPr>
        <w:spacing w:after="0" w:line="240" w:lineRule="auto"/>
        <w:rPr>
          <w:rFonts w:ascii="Arial" w:hAnsi="Arial" w:cs="Arial"/>
          <w:szCs w:val="24"/>
        </w:rPr>
      </w:pPr>
    </w:p>
    <w:p w:rsidR="004633B9" w:rsidRPr="00C87837" w:rsidRDefault="004633B9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Fonts w:ascii="Arial" w:hAnsi="Arial" w:cs="Arial"/>
          <w:color w:val="000000"/>
          <w:bdr w:val="none" w:sz="0" w:space="0" w:color="auto" w:frame="1"/>
        </w:rPr>
        <w:t>ФИО и.о. начальника ФГБУ «УЭЗ МИД России»:</w:t>
      </w:r>
    </w:p>
    <w:p w:rsidR="004633B9" w:rsidRPr="00C87837" w:rsidRDefault="004633B9" w:rsidP="00C878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C87837">
        <w:rPr>
          <w:rStyle w:val="a4"/>
          <w:rFonts w:ascii="Arial" w:hAnsi="Arial" w:cs="Arial"/>
          <w:color w:val="000000"/>
          <w:bdr w:val="none" w:sz="0" w:space="0" w:color="auto" w:frame="1"/>
        </w:rPr>
        <w:t>Кортуков Алексей Юрьевич</w:t>
      </w:r>
    </w:p>
    <w:p w:rsidR="004633B9" w:rsidRPr="00C87837" w:rsidRDefault="004633B9" w:rsidP="00C87837">
      <w:pPr>
        <w:spacing w:after="0" w:line="240" w:lineRule="auto"/>
        <w:rPr>
          <w:rFonts w:ascii="Arial" w:hAnsi="Arial" w:cs="Arial"/>
          <w:szCs w:val="24"/>
        </w:rPr>
      </w:pPr>
    </w:p>
    <w:p w:rsidR="004633B9" w:rsidRPr="00C87837" w:rsidRDefault="004633B9" w:rsidP="00C87837">
      <w:pPr>
        <w:spacing w:after="0" w:line="240" w:lineRule="auto"/>
        <w:rPr>
          <w:rFonts w:ascii="Arial" w:hAnsi="Arial" w:cs="Arial"/>
          <w:szCs w:val="24"/>
        </w:rPr>
      </w:pPr>
    </w:p>
    <w:p w:rsidR="004633B9" w:rsidRPr="00C87837" w:rsidRDefault="004633B9" w:rsidP="00C87837">
      <w:pPr>
        <w:pStyle w:val="1"/>
        <w:spacing w:before="0" w:line="240" w:lineRule="auto"/>
        <w:textAlignment w:val="baseline"/>
        <w:rPr>
          <w:rFonts w:ascii="Arial" w:hAnsi="Arial" w:cs="Arial"/>
          <w:color w:val="323A44"/>
          <w:sz w:val="24"/>
          <w:szCs w:val="24"/>
          <w:lang w:eastAsia="ru-RU"/>
        </w:rPr>
      </w:pPr>
      <w:r w:rsidRPr="00C87837">
        <w:rPr>
          <w:rFonts w:ascii="Arial" w:hAnsi="Arial" w:cs="Arial"/>
          <w:color w:val="323A44"/>
          <w:sz w:val="24"/>
          <w:szCs w:val="24"/>
        </w:rPr>
        <w:t>ФГБЛПУ «Лечебно – оздоровительный центр МИД России»</w:t>
      </w:r>
    </w:p>
    <w:tbl>
      <w:tblPr>
        <w:tblW w:w="14031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9083"/>
      </w:tblGrid>
      <w:tr w:rsidR="004633B9" w:rsidRPr="00C87837" w:rsidTr="004633B9">
        <w:tc>
          <w:tcPr>
            <w:tcW w:w="4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3B9" w:rsidRPr="00C87837" w:rsidRDefault="004633B9" w:rsidP="00C878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87837">
              <w:rPr>
                <w:rStyle w:val="a4"/>
                <w:rFonts w:ascii="Arial" w:hAnsi="Arial" w:cs="Arial"/>
                <w:color w:val="000000"/>
                <w:bdr w:val="none" w:sz="0" w:space="0" w:color="auto" w:frame="1"/>
              </w:rPr>
              <w:t>ФИО руководителя </w:t>
            </w:r>
          </w:p>
        </w:tc>
        <w:tc>
          <w:tcPr>
            <w:tcW w:w="9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3B9" w:rsidRPr="00C87837" w:rsidRDefault="004633B9" w:rsidP="00C87837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C87837">
              <w:rPr>
                <w:rStyle w:val="a4"/>
                <w:rFonts w:ascii="Arial" w:hAnsi="Arial" w:cs="Arial"/>
                <w:color w:val="000000"/>
                <w:bdr w:val="none" w:sz="0" w:space="0" w:color="auto" w:frame="1"/>
              </w:rPr>
              <w:t>Бузенков Сергей Владимирович</w:t>
            </w:r>
          </w:p>
        </w:tc>
      </w:tr>
    </w:tbl>
    <w:p w:rsidR="006E4F88" w:rsidRPr="00C87837" w:rsidRDefault="006E4F88" w:rsidP="00C87837">
      <w:pPr>
        <w:spacing w:after="0" w:line="240" w:lineRule="auto"/>
        <w:rPr>
          <w:rFonts w:ascii="Arial" w:hAnsi="Arial" w:cs="Arial"/>
          <w:szCs w:val="24"/>
        </w:rPr>
      </w:pPr>
    </w:p>
    <w:sectPr w:rsidR="006E4F88" w:rsidRPr="00C8783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482"/>
    <w:multiLevelType w:val="multilevel"/>
    <w:tmpl w:val="4B4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532E7"/>
    <w:multiLevelType w:val="multilevel"/>
    <w:tmpl w:val="0924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96CC8"/>
    <w:multiLevelType w:val="multilevel"/>
    <w:tmpl w:val="1996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671A9"/>
    <w:multiLevelType w:val="multilevel"/>
    <w:tmpl w:val="5EE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D7EDF"/>
    <w:multiLevelType w:val="multilevel"/>
    <w:tmpl w:val="1ED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77B19"/>
    <w:multiLevelType w:val="multilevel"/>
    <w:tmpl w:val="8F5E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33B9"/>
    <w:rsid w:val="004E4A62"/>
    <w:rsid w:val="00553AA0"/>
    <w:rsid w:val="00595A02"/>
    <w:rsid w:val="006E4F8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783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AFE3"/>
  <w15:docId w15:val="{1AF1269A-A1A3-4E58-B6AA-BAD117E4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0732">
          <w:marLeft w:val="0"/>
          <w:marRight w:val="0"/>
          <w:marTop w:val="300"/>
          <w:marBottom w:val="450"/>
          <w:divBdr>
            <w:top w:val="none" w:sz="0" w:space="31" w:color="auto"/>
            <w:left w:val="none" w:sz="0" w:space="0" w:color="auto"/>
            <w:bottom w:val="single" w:sz="48" w:space="7" w:color="323A44"/>
            <w:right w:val="none" w:sz="0" w:space="0" w:color="auto"/>
          </w:divBdr>
          <w:divsChild>
            <w:div w:id="726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95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2040">
          <w:marLeft w:val="0"/>
          <w:marRight w:val="0"/>
          <w:marTop w:val="300"/>
          <w:marBottom w:val="450"/>
          <w:divBdr>
            <w:top w:val="none" w:sz="0" w:space="31" w:color="auto"/>
            <w:left w:val="none" w:sz="0" w:space="0" w:color="auto"/>
            <w:bottom w:val="single" w:sz="48" w:space="7" w:color="323A44"/>
            <w:right w:val="none" w:sz="0" w:space="0" w:color="auto"/>
          </w:divBdr>
          <w:divsChild>
            <w:div w:id="20201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3574">
              <w:marLeft w:val="0"/>
              <w:marRight w:val="0"/>
              <w:marTop w:val="37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6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2091">
          <w:marLeft w:val="0"/>
          <w:marRight w:val="0"/>
          <w:marTop w:val="300"/>
          <w:marBottom w:val="450"/>
          <w:divBdr>
            <w:top w:val="none" w:sz="0" w:space="31" w:color="auto"/>
            <w:left w:val="none" w:sz="0" w:space="0" w:color="auto"/>
            <w:bottom w:val="single" w:sz="48" w:space="7" w:color="323A44"/>
            <w:right w:val="none" w:sz="0" w:space="0" w:color="auto"/>
          </w:divBdr>
          <w:divsChild>
            <w:div w:id="19334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503">
              <w:marLeft w:val="0"/>
              <w:marRight w:val="0"/>
              <w:marTop w:val="37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d.ru/ru/about/structure/subordinate_organizations/fgup_tstspi_pri_mid_ross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d.ru/ru/about/structure/subordinate_organizations/nici_mid_ross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d.ru/ru/about/structure/subordinate_organizations/fgup_guo_mid_rossii/" TargetMode="External"/><Relationship Id="rId11" Type="http://schemas.openxmlformats.org/officeDocument/2006/relationships/hyperlink" Target="https://mid.ru/ru/about/structure/subordinate_organizations/fgblpu_lechebno_ozdorovitelnyy_tsentr_mid_rossii/" TargetMode="External"/><Relationship Id="rId5" Type="http://schemas.openxmlformats.org/officeDocument/2006/relationships/hyperlink" Target="https://mid.ru/ru/about/structure/subordinate_organizations/fgup_glavupdk_pri_mid_rossii/" TargetMode="External"/><Relationship Id="rId10" Type="http://schemas.openxmlformats.org/officeDocument/2006/relationships/hyperlink" Target="https://mid.ru/ru/about/structure/subordinate_organizations/fgbu_uez_mid_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d.ru/ru/about/structure/subordinate_organizations/fgbu_kurort_park_soyuz_mid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2024-04-27T07:41:00Z</dcterms:modified>
</cp:coreProperties>
</file>