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C63151" w:rsidRDefault="006867BE" w:rsidP="004775F4">
      <w:pPr>
        <w:spacing w:after="0" w:line="240" w:lineRule="auto"/>
        <w:contextualSpacing/>
        <w:rPr>
          <w:b/>
          <w:sz w:val="36"/>
          <w:szCs w:val="36"/>
        </w:rPr>
      </w:pPr>
      <w:r w:rsidRPr="00C63151">
        <w:rPr>
          <w:b/>
          <w:sz w:val="36"/>
          <w:szCs w:val="36"/>
        </w:rPr>
        <w:t>Правительство Ярославской области</w:t>
      </w:r>
    </w:p>
    <w:p w:rsidR="006867BE" w:rsidRPr="004775F4" w:rsidRDefault="006867BE" w:rsidP="004775F4">
      <w:pPr>
        <w:spacing w:after="0" w:line="240" w:lineRule="auto"/>
        <w:contextualSpacing/>
        <w:rPr>
          <w:b/>
          <w:sz w:val="36"/>
          <w:szCs w:val="36"/>
        </w:rPr>
      </w:pPr>
      <w:r w:rsidRPr="004775F4">
        <w:rPr>
          <w:b/>
          <w:sz w:val="36"/>
          <w:szCs w:val="36"/>
        </w:rPr>
        <w:t>Структура</w:t>
      </w:r>
    </w:p>
    <w:p w:rsidR="004775F4" w:rsidRDefault="004775F4" w:rsidP="004775F4">
      <w:pPr>
        <w:pStyle w:val="2"/>
        <w:shd w:val="clear" w:color="auto" w:fill="FFFFFF"/>
        <w:spacing w:before="0" w:beforeAutospacing="0" w:after="0" w:afterAutospacing="0"/>
        <w:ind w:left="1500"/>
        <w:contextualSpacing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6867BE" w:rsidRPr="00C63151" w:rsidRDefault="006867BE" w:rsidP="004775F4">
      <w:pPr>
        <w:pStyle w:val="2"/>
        <w:shd w:val="clear" w:color="auto" w:fill="FFFFFF"/>
        <w:spacing w:before="0" w:beforeAutospacing="0" w:after="0" w:afterAutospacing="0"/>
        <w:ind w:left="1500"/>
        <w:contextualSpacing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63151">
        <w:rPr>
          <w:rFonts w:ascii="Arial" w:hAnsi="Arial" w:cs="Arial"/>
          <w:b w:val="0"/>
          <w:bCs w:val="0"/>
          <w:color w:val="000000"/>
          <w:sz w:val="24"/>
          <w:szCs w:val="24"/>
        </w:rPr>
        <w:t>Евраев Михаил Яковлевич</w:t>
      </w:r>
    </w:p>
    <w:p w:rsidR="006867BE" w:rsidRDefault="006867BE" w:rsidP="004775F4">
      <w:pPr>
        <w:pStyle w:val="a3"/>
        <w:shd w:val="clear" w:color="auto" w:fill="FFFFFF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Губернатор Ярославской области</w:t>
      </w:r>
    </w:p>
    <w:p w:rsidR="004775F4" w:rsidRPr="00C63151" w:rsidRDefault="004775F4" w:rsidP="004775F4">
      <w:pPr>
        <w:pStyle w:val="a3"/>
        <w:shd w:val="clear" w:color="auto" w:fill="FFFFFF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Государственная жилищная инспекция</w:t>
      </w:r>
    </w:p>
    <w:p w:rsidR="00636F4E" w:rsidRPr="00C63151" w:rsidRDefault="00636F4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государственной жилищной инспекции Ярославской области - главный государственный жилищный инспектор Ярославской области - Гладун Оксана Анатольевна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региональной безопасности</w:t>
      </w:r>
    </w:p>
    <w:p w:rsidR="00636F4E" w:rsidRPr="00C63151" w:rsidRDefault="00636F4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Гаврилов Сергей Александрович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Инспекция государственного строительного надзора</w:t>
      </w:r>
    </w:p>
    <w:p w:rsidR="00C04164" w:rsidRPr="00C63151" w:rsidRDefault="00C04164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инспекции - Фирулев Андрей Викторович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Инспекция административно-технического надзора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инспекции - Кузнецов Олег Николаевич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Контрольно-ревизионная инспекция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инспекции - Успенская Галина Валерьевна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по противодействию коррупции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Курицын Денис Александрович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массовых коммуникаций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Воронцова Ксения Александровна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Первый отдел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Даль Елена Евгеньевна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Второй отдел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отдела - Волик Андрей Викторович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Отдел специальной документальной связи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отдела - Попов Александр Сергеевич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Отдел губернаторского контроля</w:t>
      </w:r>
    </w:p>
    <w:p w:rsidR="00C04164" w:rsidRPr="00C63151" w:rsidRDefault="00BE7E9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Петкова Христина Йордановна</w:t>
      </w:r>
    </w:p>
    <w:p w:rsidR="004775F4" w:rsidRDefault="004775F4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br w:type="page"/>
      </w:r>
    </w:p>
    <w:p w:rsidR="00010BE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b/>
          <w:bCs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952500" cy="952500"/>
            <wp:effectExtent l="0" t="0" r="0" b="0"/>
            <wp:docPr id="10" name="Рисунок 10" descr="http://www.yarregion.ru/images/persona/kolyadin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arregion.ru/images/persona/kolyadin-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Колядин Андрей Михайлович</w:t>
      </w:r>
    </w:p>
    <w:p w:rsidR="006867BE" w:rsidRPr="00C63151" w:rsidRDefault="006867BE" w:rsidP="004775F4">
      <w:pPr>
        <w:pStyle w:val="2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  <w:sz w:val="24"/>
          <w:szCs w:val="24"/>
        </w:rPr>
      </w:pPr>
      <w:r w:rsidRPr="00C63151">
        <w:rPr>
          <w:rFonts w:ascii="Arial" w:hAnsi="Arial" w:cs="Arial"/>
          <w:color w:val="7B7B7B"/>
          <w:sz w:val="24"/>
          <w:szCs w:val="24"/>
        </w:rPr>
        <w:t>Вице-губернатор области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1964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Родился 5 июля 1964 года в г. Елец Липецкой области.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1985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отличием окончил Куйбышевский государственный институт культуры.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1987-1992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После окончания службы в Советской Армии, в 1987—1992 гг. работал в сфере культуры и идеологии Куйбышевского филиала Центрального музея В. И. Ленина, Куйбышевского обкома ВЛКСМ и облисполкома.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1993-2004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Генеральный директор ряда предприятий г. Самары.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2001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отличием окончил Самарскую государственную экономическую академию. Кандидат политических наук. Тема диссертации: «Региональное политическое лидерство в условиях трансформации политических режимов».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2004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Советник губернатора Курской области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2005-2007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Руководитель департамента по информационной политике и взаимодействию с институтами гражданского общества правительства Самарской области.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2008-2009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Вице-губернатор Воронежской области, руководитель аппарата губернатора и правительства Воронежской области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2009 года — Администрация Президента РФ, начальник департамента региональной политики Управления Президента Российской Федерации по внутренней политике.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июля 2012 года — Администрация Президента РФ, заместитель полномочного представителя Президента Российской Федерации в Уральском федеральном округе.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2013-2014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Вице-президент «Объединенной судостроительной компании».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16 мая 2019 года — вице-губернатор Магаданской области.</w:t>
      </w:r>
    </w:p>
    <w:p w:rsidR="00787D35" w:rsidRPr="00C63151" w:rsidRDefault="00787D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2022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31 января 2022 — заместитель Губернатора Ярославской области. Награжден Почетной грамотой Президента Российской Федерации. Действительный государственный советник Российской Федерации 2 класса.</w:t>
      </w:r>
    </w:p>
    <w:p w:rsidR="00787D35" w:rsidRPr="00C63151" w:rsidRDefault="00787D35" w:rsidP="004775F4">
      <w:pPr>
        <w:pStyle w:val="2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7B7B7B"/>
          <w:sz w:val="24"/>
          <w:szCs w:val="24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регионального развития</w:t>
      </w:r>
    </w:p>
    <w:p w:rsidR="00DE7DCB" w:rsidRPr="00C63151" w:rsidRDefault="007B096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Чуркин Евгений Юрьевич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социальных коммуникаций и развития некоммерческих организаций Ярославской области</w:t>
      </w:r>
    </w:p>
    <w:p w:rsidR="00DE7DCB" w:rsidRPr="00C63151" w:rsidRDefault="007B096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Юнусов Дмитрий Рафаэлевич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протокола</w:t>
      </w:r>
    </w:p>
    <w:p w:rsidR="00DE7DCB" w:rsidRPr="00C63151" w:rsidRDefault="007B096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Крошечкин Тимофей Александрович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по взаимодействию с законодательными органами</w:t>
      </w:r>
    </w:p>
    <w:p w:rsidR="00DE7DCB" w:rsidRPr="00C63151" w:rsidRDefault="007B096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Вошатко Антон Владимирович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Агентство по обеспечению деятельности мировых судей</w:t>
      </w:r>
    </w:p>
    <w:p w:rsidR="00DE7DCB" w:rsidRPr="00C63151" w:rsidRDefault="007B096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Карпенко Елена Анатольевна</w:t>
      </w:r>
    </w:p>
    <w:p w:rsidR="00DE7DCB" w:rsidRPr="00C63151" w:rsidRDefault="00DE7DCB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952500" cy="952500"/>
            <wp:effectExtent l="0" t="0" r="0" b="0"/>
            <wp:docPr id="9" name="Рисунок 9" descr="http://www.yarregion.ru/images/persona/borushkov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arregion.ru/images/persona/borushkov_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Борушков Дмитрий Александрович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И.о. вице-губернатора области - руководителя администрации Губернатора области</w:t>
      </w:r>
    </w:p>
    <w:p w:rsidR="00931E98" w:rsidRPr="00C63151" w:rsidRDefault="00931E98" w:rsidP="004775F4">
      <w:pPr>
        <w:pStyle w:val="a3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экономического развития</w:t>
      </w:r>
    </w:p>
    <w:p w:rsidR="00B624AA" w:rsidRPr="00C63151" w:rsidRDefault="00AC7A1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Аминов Дмитрий Владимирович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финансов</w:t>
      </w:r>
    </w:p>
    <w:p w:rsidR="00B624AA" w:rsidRPr="00C63151" w:rsidRDefault="00AC7A1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Долгов Алексей Николаевич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по делам архивов</w:t>
      </w:r>
    </w:p>
    <w:p w:rsidR="00B624AA" w:rsidRPr="00C63151" w:rsidRDefault="00AC7A1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Гузанов Евгений Леонидович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Финансовое управление</w:t>
      </w:r>
    </w:p>
    <w:p w:rsidR="00B624AA" w:rsidRPr="00C63151" w:rsidRDefault="00AC7A1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Карачев Игорь Андреевич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делами</w:t>
      </w:r>
    </w:p>
    <w:p w:rsidR="00B624AA" w:rsidRPr="00C63151" w:rsidRDefault="00AC7A1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Заместит</w:t>
      </w: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ель руководителя администрации г</w:t>
      </w: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убернатор</w:t>
      </w: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а области – управляющий делами п</w:t>
      </w: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равительства области Пшиншев Казбек Галимович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тарифного регулирования</w:t>
      </w:r>
    </w:p>
    <w:p w:rsidR="00B624AA" w:rsidRPr="00C63151" w:rsidRDefault="00AC7A1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Сачкова Мария Андреевна</w:t>
      </w:r>
    </w:p>
    <w:p w:rsidR="00B624AA" w:rsidRPr="00C63151" w:rsidRDefault="00B624A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8" name="Рисунок 8" descr="http://www.yarregion.ru/images/persona/gorbunov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arregion.ru/images/persona/gorbunov-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Горбунов Василий Александрович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 xml:space="preserve">Вице-губернатор области – </w:t>
      </w:r>
      <w:r w:rsidR="001060BB" w:rsidRPr="00C63151">
        <w:rPr>
          <w:rFonts w:ascii="Arial" w:hAnsi="Arial" w:cs="Arial"/>
          <w:color w:val="7B7B7B"/>
        </w:rPr>
        <w:t>руководитель представительства п</w:t>
      </w:r>
      <w:r w:rsidRPr="00C63151">
        <w:rPr>
          <w:rFonts w:ascii="Arial" w:hAnsi="Arial" w:cs="Arial"/>
          <w:color w:val="7B7B7B"/>
        </w:rPr>
        <w:t xml:space="preserve">равительства </w:t>
      </w:r>
      <w:r w:rsidR="001060BB" w:rsidRPr="00C63151">
        <w:rPr>
          <w:rFonts w:ascii="Arial" w:hAnsi="Arial" w:cs="Arial"/>
          <w:color w:val="7B7B7B"/>
        </w:rPr>
        <w:t>области при п</w:t>
      </w:r>
      <w:r w:rsidRPr="00C63151">
        <w:rPr>
          <w:rFonts w:ascii="Arial" w:hAnsi="Arial" w:cs="Arial"/>
          <w:color w:val="7B7B7B"/>
        </w:rPr>
        <w:t xml:space="preserve">равительстве </w:t>
      </w:r>
      <w:r w:rsidR="001060BB" w:rsidRPr="00C63151">
        <w:rPr>
          <w:rFonts w:ascii="Arial" w:hAnsi="Arial" w:cs="Arial"/>
          <w:color w:val="7B7B7B"/>
        </w:rPr>
        <w:t>РФ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1977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Родился 14 апреля 1977 года. После окончания школы проходил срочную службу в войсках военно-космической разведки. Проходил обучение в Пушкинском филиале Военного инженерно-космического университета им. А.Ф. Можайского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2001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отличием окончил Северо-Западный технический университет г. Санкт-Петербурга (инженер).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Исполнительный директор Санкт-Петербургского регионального благотворительного фонда «Защитники Отечества».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2003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Генеральный директор ООО «Биржа временных работ».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2004-2006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Занимал различные должности в Федеральной антимонопольной службе (ФАС России).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2006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Руководитель Управления ФАС России по Тюменской области.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2007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отличием закончил Российскую академию государственной службы при Президенте Российской Федерации (юрист).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2007-2013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Заместитель начальника управления контроля размещения государственного заказа ФАС России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2013-2018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Директор департамента Министерства связи и массовых коммуникаций РФ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lastRenderedPageBreak/>
        <w:t>2018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Вернулся в ФАС на должность начальника Управления по контролю за государственными и муниципальными информационными системами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2021-2022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декабря 2021 года по март 2022 года - помощник Губернатора Ярославской области</w:t>
      </w:r>
    </w:p>
    <w:p w:rsidR="0006335E" w:rsidRPr="00C63151" w:rsidRDefault="0006335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2022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01 апреля 2022 года назначен на должность заместителя губернатора — руководителя представительства Ярославской области при Правительстве РФ.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Представительство Правительства Ярославской области при Правительстве Российской Федерации</w:t>
      </w:r>
    </w:p>
    <w:p w:rsidR="0006335E" w:rsidRPr="00C63151" w:rsidRDefault="0006335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06335E" w:rsidRPr="00C63151" w:rsidRDefault="0006335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" name="Рисунок 7" descr="http://www.yarregion.ru/images/persona/avdeev_smal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arregion.ru/images/persona/avdeev_small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Авдеев Максим Александрович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Первый заместитель Председателя Правительства области</w:t>
      </w:r>
    </w:p>
    <w:p w:rsidR="00DF620E" w:rsidRPr="00C63151" w:rsidRDefault="00DF620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1977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Родился 22 июля 1977 года</w:t>
      </w:r>
    </w:p>
    <w:p w:rsidR="00DF620E" w:rsidRPr="00C63151" w:rsidRDefault="00DF620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1998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Окончил Военный университет Министерства обороны РФ.</w:t>
      </w:r>
    </w:p>
    <w:p w:rsidR="00DF620E" w:rsidRPr="00C63151" w:rsidRDefault="00DF620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​С 2009 по 2015 год работал на руководящих должностях на предприятиях, подведомственных Росимуществу.</w:t>
      </w:r>
    </w:p>
    <w:p w:rsidR="00DF620E" w:rsidRPr="00C63151" w:rsidRDefault="00DF620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2013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Окончил Российскую академию государственной службы при Президенте РФ</w:t>
      </w:r>
    </w:p>
    <w:p w:rsidR="00DF620E" w:rsidRPr="00C63151" w:rsidRDefault="00DF620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2015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2015 по 2016 год был советником министра сельского хозяйства и продовольствия Московской области.</w:t>
      </w:r>
    </w:p>
    <w:p w:rsidR="00DF620E" w:rsidRPr="00C63151" w:rsidRDefault="00DF620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2016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12.09.2016 исполняющий обязанности Заместителя Председателя Правительства Ярославской области</w:t>
      </w:r>
    </w:p>
    <w:p w:rsidR="00DF620E" w:rsidRPr="00C63151" w:rsidRDefault="00DF620E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2016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28.09.2016 Заместитель Председателя Правительства Ярославской области</w:t>
      </w:r>
    </w:p>
    <w:p w:rsidR="00DF620E" w:rsidRPr="00C63151" w:rsidRDefault="00DF620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6" name="Рисунок 6" descr="http://www.yarregion.ru/images/persona/andreeva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yarregion.ru/images/persona/andreeva-sm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Андреева Лариса Михайловна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Заместитель Председателя Правительства области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1961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Родилась 28 октября 1961 года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1979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1979 по 1989 работала в дошкольных учреждениях г. Любим Ярославской области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1989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1989-1999, заведующая отделом учащейся молодежи Любимского райкома ВЛКСМ (г. Любим), Заволжского райкома ВЛКСМ (г. Ярославль), Ярославского областного Совета РСМ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1990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06.06.1990 окончила Ярославский ордена Трудового Красного Знамени гос. педагогический институт  им. К.Д. Ушинского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1999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1999-2008, директор департамента по делам молодежи Ярославской области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2001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06.06.2001 окончила Московскую гуманитарно-социальную академию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2008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2008-2022, директор департамента труда и социальной поддержки населения Ярославской области</w:t>
      </w:r>
    </w:p>
    <w:p w:rsidR="00165F35" w:rsidRPr="00C63151" w:rsidRDefault="00165F35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2022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18.01.2022 - по н.в., заместитель Председателя Правительства Ярославской области</w:t>
      </w:r>
    </w:p>
    <w:p w:rsidR="00B67F08" w:rsidRPr="00C63151" w:rsidRDefault="00B67F08" w:rsidP="004775F4">
      <w:pPr>
        <w:pStyle w:val="a3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образования</w:t>
      </w:r>
    </w:p>
    <w:p w:rsidR="00B67F08" w:rsidRPr="00C63151" w:rsidRDefault="00D357EB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Лобода Ирина Валентиновна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здравоохранения</w:t>
      </w:r>
    </w:p>
    <w:p w:rsidR="00B67F08" w:rsidRPr="00C63151" w:rsidRDefault="00D357EB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Луганский Сергей Викториевич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труда и социальной поддержки населения</w:t>
      </w:r>
    </w:p>
    <w:p w:rsidR="00B67F08" w:rsidRPr="00C63151" w:rsidRDefault="00D357EB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Биочино Надежда Львовна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по социальной и демографической политике</w:t>
      </w:r>
    </w:p>
    <w:p w:rsidR="00B67F08" w:rsidRPr="00C63151" w:rsidRDefault="00D357EB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Башмашникова Марина Валерьевна</w:t>
      </w:r>
    </w:p>
    <w:p w:rsidR="00B67F08" w:rsidRPr="00C63151" w:rsidRDefault="00B67F08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5" name="Рисунок 5" descr="http://www.yarregion.ru/images/persona/darge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yarregion.ru/images/persona/dargel-sm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Даргель Вера Викторовна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Заместитель Председателя Правительства области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1985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Родилась 26 июля 1985 года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2005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2005 по 2008 работала в Ярославской  государственной медицинской академии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2008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Окончила ГОУ ВПО «Ярославская государственная медицинская академия Федерального агентства по здравоохранению и социальному развитию»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2008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2008 по 2009 работала в ГУ ЯО "Ярославский областной молодежный информационный центр"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2010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2010 по 2011 была заведующей отделом по работе с общественными неформальными объединениями в ГАУ ЯО "Дворец молодежи"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2011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2011 - 2019, директор ГАУ ЯО "Дворец молодежи"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2018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Окончила ФГБОУ ВО  «Ярославский государственный университет имени П.Г. Демидова»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2019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2019- 2022, заместитель директора департамента по физической культуре, спорту и молодёжной политике Ярославской области</w:t>
      </w:r>
    </w:p>
    <w:p w:rsidR="00962614" w:rsidRPr="00C63151" w:rsidRDefault="00962614" w:rsidP="004775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C63151">
        <w:rPr>
          <w:rStyle w:val="year"/>
          <w:rFonts w:ascii="Arial" w:hAnsi="Arial" w:cs="Arial"/>
          <w:b/>
          <w:bCs/>
          <w:color w:val="000000"/>
        </w:rPr>
        <w:t>2022</w:t>
      </w:r>
      <w:r w:rsidRPr="00C63151">
        <w:rPr>
          <w:rStyle w:val="year"/>
          <w:rFonts w:ascii="Arial" w:hAnsi="Arial" w:cs="Arial"/>
          <w:b/>
          <w:bCs/>
          <w:color w:val="000000"/>
        </w:rPr>
        <w:t xml:space="preserve"> </w:t>
      </w:r>
      <w:r w:rsidRPr="00C63151">
        <w:rPr>
          <w:rFonts w:ascii="Arial" w:hAnsi="Arial" w:cs="Arial"/>
          <w:color w:val="000000"/>
        </w:rPr>
        <w:t>С 18.01.2022 - заместитель Председателя Правительства Ярославской области</w:t>
      </w:r>
    </w:p>
    <w:p w:rsidR="00D357EB" w:rsidRPr="00C63151" w:rsidRDefault="00D357EB" w:rsidP="004775F4">
      <w:pPr>
        <w:pStyle w:val="a3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Государственная служба занятости населения</w:t>
      </w:r>
    </w:p>
    <w:p w:rsidR="00D357EB" w:rsidRPr="00C63151" w:rsidRDefault="00514DEF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Руководитель - Зудина Лаура Каджиковна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спорта и молодежной политики</w:t>
      </w:r>
    </w:p>
    <w:p w:rsidR="00D357EB" w:rsidRPr="00C63151" w:rsidRDefault="00514DEF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Салтыков Денис Александрович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записи актов гражданского состояния</w:t>
      </w:r>
    </w:p>
    <w:p w:rsidR="00D357EB" w:rsidRPr="00C63151" w:rsidRDefault="00514DEF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Колобова  Ирина Сергеевна</w:t>
      </w:r>
    </w:p>
    <w:p w:rsidR="00D357EB" w:rsidRPr="00C63151" w:rsidRDefault="00D357EB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952500" cy="952500"/>
            <wp:effectExtent l="0" t="0" r="0" b="0"/>
            <wp:docPr id="4" name="Рисунок 4" descr="http://www.yarregion.ru/images/persona/kashina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yarregion.ru/images/persona/kashina-smal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Кашина Марина Николаевна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Заместитель Председателя Правительства области</w:t>
      </w:r>
    </w:p>
    <w:p w:rsidR="00BF3524" w:rsidRPr="00C63151" w:rsidRDefault="00BF3524" w:rsidP="004775F4">
      <w:pPr>
        <w:pStyle w:val="a3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культуры</w:t>
      </w:r>
    </w:p>
    <w:p w:rsidR="00BF3524" w:rsidRPr="00C63151" w:rsidRDefault="007A4E4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Васильева Марина Владимировна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туризма</w:t>
      </w:r>
    </w:p>
    <w:p w:rsidR="00BF3524" w:rsidRPr="00C63151" w:rsidRDefault="007A4E4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Габуева Ольга Хаджимуратовна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конкурентной политики</w:t>
      </w:r>
    </w:p>
    <w:p w:rsidR="00BF3524" w:rsidRPr="00C63151" w:rsidRDefault="007A4E4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Набатова Екатерина Дмитриевна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цифрового развития</w:t>
      </w:r>
    </w:p>
    <w:p w:rsidR="00BF3524" w:rsidRPr="00C63151" w:rsidRDefault="007A4E4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Королев Александр Анатольевич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Отдел международных связей</w:t>
      </w:r>
    </w:p>
    <w:p w:rsidR="00BF3524" w:rsidRPr="00C63151" w:rsidRDefault="007A4E4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Лебедева Мария Дмитриевна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Отдел безопасности информационной инфраструктуры</w:t>
      </w:r>
    </w:p>
    <w:p w:rsidR="00BF3524" w:rsidRPr="00C63151" w:rsidRDefault="007A4E41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отдела - Корчагин Алексей Александрович</w:t>
      </w:r>
    </w:p>
    <w:p w:rsidR="00BF3524" w:rsidRPr="00C63151" w:rsidRDefault="00BF3524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942975" cy="1009650"/>
            <wp:effectExtent l="0" t="0" r="0" b="0"/>
            <wp:docPr id="3" name="Рисунок 3" descr="http://www.yarregion.ru/images/persona/hohryakov-smal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yarregion.ru/images/persona/hohryakov-small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Pr="00C63151">
        <w:rPr>
          <w:rFonts w:ascii="Arial" w:hAnsi="Arial" w:cs="Arial"/>
          <w:b/>
          <w:bCs/>
          <w:color w:val="000000"/>
          <w:szCs w:val="24"/>
        </w:rPr>
        <w:t>Хохряков Денис Сергеевич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Заместитель Председателя Правительства области</w:t>
      </w:r>
    </w:p>
    <w:p w:rsidR="001E681F" w:rsidRPr="00C63151" w:rsidRDefault="001E681F" w:rsidP="004775F4">
      <w:pPr>
        <w:pStyle w:val="a3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транспорта</w:t>
      </w:r>
    </w:p>
    <w:p w:rsidR="001E681F" w:rsidRPr="00C63151" w:rsidRDefault="00A73D7C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Баснукаев Мурат Илесович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имущественных отношений</w:t>
      </w:r>
    </w:p>
    <w:p w:rsidR="001E681F" w:rsidRPr="00C63151" w:rsidRDefault="00A73D7C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И.о. министра - Кокина Юлия Владимировна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лесного хозяйства и природопользования</w:t>
      </w:r>
    </w:p>
    <w:p w:rsidR="001E681F" w:rsidRPr="00C63151" w:rsidRDefault="00A73D7C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Пеньков Дмитрий Владимирович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жилищно-коммунального хозяйства</w:t>
      </w:r>
    </w:p>
    <w:p w:rsidR="001E681F" w:rsidRPr="00C63151" w:rsidRDefault="00A73D7C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Рябченков Алексей Владимирович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строительства</w:t>
      </w:r>
    </w:p>
    <w:p w:rsidR="001E681F" w:rsidRPr="00C63151" w:rsidRDefault="00A73D7C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Баланцев Александр Сергеевич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lastRenderedPageBreak/>
        <w:t>Министерство дорожного хозяйства</w:t>
      </w:r>
    </w:p>
    <w:p w:rsidR="001E681F" w:rsidRPr="00C63151" w:rsidRDefault="00A73D7C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Душко Роман Владимирович</w:t>
      </w:r>
    </w:p>
    <w:p w:rsidR="001E681F" w:rsidRPr="00C63151" w:rsidRDefault="001E681F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21297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</w:rPr>
        <w:drawing>
          <wp:inline distT="0" distB="0" distL="0" distR="0" wp14:anchorId="01875920" wp14:editId="0F00A97A">
            <wp:extent cx="1101438" cy="11804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5360" cy="119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5F4">
        <w:rPr>
          <w:rFonts w:ascii="Arial" w:hAnsi="Arial" w:cs="Arial"/>
          <w:color w:val="000000"/>
          <w:szCs w:val="24"/>
        </w:rPr>
        <w:tab/>
      </w:r>
      <w:r w:rsidR="006867BE" w:rsidRPr="00C63151">
        <w:rPr>
          <w:rFonts w:ascii="Arial" w:hAnsi="Arial" w:cs="Arial"/>
          <w:b/>
          <w:bCs/>
          <w:color w:val="000000"/>
          <w:szCs w:val="24"/>
        </w:rPr>
        <w:t>Потёмкина Татьяна Вячеславовна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Заместитель Председателя Правительства области</w:t>
      </w:r>
    </w:p>
    <w:p w:rsidR="00DA4027" w:rsidRPr="00C63151" w:rsidRDefault="00DA4027" w:rsidP="004775F4">
      <w:pPr>
        <w:pStyle w:val="a3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Государственная служба охраны объектов культурного наследия</w:t>
      </w:r>
    </w:p>
    <w:p w:rsidR="00DA4027" w:rsidRPr="00C63151" w:rsidRDefault="0021297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И.о. руководителя службы - Субботина Елена Николаевна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государственной службы</w:t>
      </w:r>
    </w:p>
    <w:p w:rsidR="00DA4027" w:rsidRPr="00C63151" w:rsidRDefault="0021297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Рахманова Юлия Евгеньевна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Управление кадровой политики</w:t>
      </w:r>
    </w:p>
    <w:p w:rsidR="00DA4027" w:rsidRPr="00C63151" w:rsidRDefault="0021297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И.о. начальника управления Рахманова Юлия Евгеньевна</w:t>
      </w:r>
    </w:p>
    <w:p w:rsidR="00DA4027" w:rsidRPr="00C63151" w:rsidRDefault="00DA4027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Заместитель Председателя Правительства области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  <w:r w:rsidRPr="00C63151">
        <w:rPr>
          <w:rFonts w:ascii="Arial" w:hAnsi="Arial" w:cs="Arial"/>
          <w:b/>
          <w:color w:val="000000"/>
          <w:szCs w:val="24"/>
        </w:rPr>
        <w:t>Министерство инвестиций и промышленности</w:t>
      </w:r>
    </w:p>
    <w:p w:rsidR="00F81847" w:rsidRPr="00C63151" w:rsidRDefault="005969A3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Ольхов Александр Эдуардович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Министерство агропромышленного комплекса и потребительского рынка</w:t>
      </w:r>
    </w:p>
    <w:p w:rsidR="00F81847" w:rsidRPr="00C63151" w:rsidRDefault="005969A3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Министр - Фомин Дмитрий Андреевич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Государственная ветеринарная служба</w:t>
      </w:r>
    </w:p>
    <w:p w:rsidR="00F81847" w:rsidRPr="00C63151" w:rsidRDefault="005969A3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И.о. руководителя службы - Горбач Александр Александрович</w:t>
      </w:r>
    </w:p>
    <w:p w:rsidR="00F81847" w:rsidRPr="00C63151" w:rsidRDefault="00F81847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6867BE" w:rsidRPr="004775F4" w:rsidRDefault="006867BE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1" name="Рисунок 1" descr="http://www.yarregion.ru/images/persona/borushkov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yarregion.ru/images/persona/borushkov_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5F4" w:rsidRPr="004775F4">
        <w:rPr>
          <w:rFonts w:ascii="Arial" w:hAnsi="Arial" w:cs="Arial"/>
          <w:color w:val="000000"/>
          <w:szCs w:val="24"/>
        </w:rPr>
        <w:tab/>
      </w:r>
      <w:r w:rsidRPr="004775F4">
        <w:rPr>
          <w:rFonts w:ascii="Arial" w:hAnsi="Arial" w:cs="Arial"/>
          <w:color w:val="000000"/>
          <w:szCs w:val="24"/>
        </w:rPr>
        <w:t>Борушков Дмитрий Александрович</w:t>
      </w:r>
    </w:p>
    <w:p w:rsidR="006867BE" w:rsidRPr="00C63151" w:rsidRDefault="006867BE" w:rsidP="004775F4">
      <w:pPr>
        <w:pStyle w:val="a3"/>
        <w:shd w:val="clear" w:color="auto" w:fill="FAFAFA"/>
        <w:spacing w:before="0" w:beforeAutospacing="0" w:after="0" w:afterAutospacing="0"/>
        <w:ind w:left="1500"/>
        <w:contextualSpacing/>
        <w:rPr>
          <w:rFonts w:ascii="Arial" w:hAnsi="Arial" w:cs="Arial"/>
          <w:color w:val="7B7B7B"/>
        </w:rPr>
      </w:pPr>
      <w:r w:rsidRPr="00C63151">
        <w:rPr>
          <w:rFonts w:ascii="Arial" w:hAnsi="Arial" w:cs="Arial"/>
          <w:color w:val="7B7B7B"/>
        </w:rPr>
        <w:t>Первый заместитель руководителя администрации Губернатора области</w:t>
      </w:r>
    </w:p>
    <w:p w:rsidR="0062619A" w:rsidRPr="00C63151" w:rsidRDefault="0062619A" w:rsidP="004775F4">
      <w:pPr>
        <w:pStyle w:val="a3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7B7B7B"/>
        </w:rPr>
      </w:pP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Государственно-правовое управление</w:t>
      </w:r>
    </w:p>
    <w:p w:rsidR="0062619A" w:rsidRPr="00C63151" w:rsidRDefault="0062619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Хонина Ольга Михайловна</w:t>
      </w:r>
    </w:p>
    <w:p w:rsidR="006867BE" w:rsidRPr="00C63151" w:rsidRDefault="006867BE" w:rsidP="004775F4">
      <w:pPr>
        <w:numPr>
          <w:ilvl w:val="1"/>
          <w:numId w:val="1"/>
        </w:numPr>
        <w:shd w:val="clear" w:color="auto" w:fill="FAFAFA"/>
        <w:spacing w:after="0" w:line="240" w:lineRule="auto"/>
        <w:ind w:left="0"/>
        <w:contextualSpacing/>
        <w:rPr>
          <w:rFonts w:ascii="Arial" w:hAnsi="Arial" w:cs="Arial"/>
          <w:b/>
          <w:color w:val="000000"/>
          <w:szCs w:val="24"/>
        </w:rPr>
      </w:pPr>
      <w:r w:rsidRPr="00C63151">
        <w:rPr>
          <w:rFonts w:ascii="Arial" w:hAnsi="Arial" w:cs="Arial"/>
          <w:b/>
          <w:color w:val="000000"/>
          <w:szCs w:val="24"/>
        </w:rPr>
        <w:t>Организационно-контрольное управление</w:t>
      </w:r>
    </w:p>
    <w:p w:rsidR="006867BE" w:rsidRPr="004775F4" w:rsidRDefault="0062619A" w:rsidP="004775F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C63151">
        <w:rPr>
          <w:rFonts w:ascii="Arial" w:hAnsi="Arial" w:cs="Arial"/>
          <w:color w:val="000000"/>
          <w:szCs w:val="24"/>
          <w:shd w:val="clear" w:color="auto" w:fill="FFFFFF"/>
        </w:rPr>
        <w:t>Начальник управления - Голованова Наталия Борисовна</w:t>
      </w:r>
    </w:p>
    <w:sectPr w:rsidR="006867BE" w:rsidRPr="004775F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949F9"/>
    <w:multiLevelType w:val="multilevel"/>
    <w:tmpl w:val="3EE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0BEE"/>
    <w:rsid w:val="0004302E"/>
    <w:rsid w:val="0006335E"/>
    <w:rsid w:val="00091401"/>
    <w:rsid w:val="001060BB"/>
    <w:rsid w:val="00165F35"/>
    <w:rsid w:val="001C34A2"/>
    <w:rsid w:val="001E681F"/>
    <w:rsid w:val="0021297A"/>
    <w:rsid w:val="00243221"/>
    <w:rsid w:val="0025133F"/>
    <w:rsid w:val="0031034D"/>
    <w:rsid w:val="0033018F"/>
    <w:rsid w:val="003D090D"/>
    <w:rsid w:val="004775F4"/>
    <w:rsid w:val="004E4A62"/>
    <w:rsid w:val="00514DEF"/>
    <w:rsid w:val="00553AA0"/>
    <w:rsid w:val="00595A02"/>
    <w:rsid w:val="005969A3"/>
    <w:rsid w:val="0062619A"/>
    <w:rsid w:val="00636F4E"/>
    <w:rsid w:val="006867BE"/>
    <w:rsid w:val="00727EB8"/>
    <w:rsid w:val="00777841"/>
    <w:rsid w:val="00787D35"/>
    <w:rsid w:val="007A4E41"/>
    <w:rsid w:val="007B0961"/>
    <w:rsid w:val="00807380"/>
    <w:rsid w:val="008C09C5"/>
    <w:rsid w:val="00917B81"/>
    <w:rsid w:val="00931E98"/>
    <w:rsid w:val="00962614"/>
    <w:rsid w:val="0097184D"/>
    <w:rsid w:val="009F48C4"/>
    <w:rsid w:val="00A03E0F"/>
    <w:rsid w:val="00A22E7B"/>
    <w:rsid w:val="00A23DD1"/>
    <w:rsid w:val="00A73D7C"/>
    <w:rsid w:val="00AC7A1A"/>
    <w:rsid w:val="00B624AA"/>
    <w:rsid w:val="00B67F08"/>
    <w:rsid w:val="00BE110E"/>
    <w:rsid w:val="00BE7E91"/>
    <w:rsid w:val="00BF3524"/>
    <w:rsid w:val="00C04164"/>
    <w:rsid w:val="00C63151"/>
    <w:rsid w:val="00C76735"/>
    <w:rsid w:val="00D357EB"/>
    <w:rsid w:val="00DA4027"/>
    <w:rsid w:val="00DE7DCB"/>
    <w:rsid w:val="00DF620E"/>
    <w:rsid w:val="00F32F49"/>
    <w:rsid w:val="00F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EB12"/>
  <w15:docId w15:val="{A5A034A4-1178-4E76-8987-8EC0695B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04164"/>
    <w:pPr>
      <w:ind w:left="720"/>
      <w:contextualSpacing/>
    </w:pPr>
  </w:style>
  <w:style w:type="character" w:customStyle="1" w:styleId="year">
    <w:name w:val="year"/>
    <w:basedOn w:val="a0"/>
    <w:rsid w:val="0078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9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dcterms:created xsi:type="dcterms:W3CDTF">2017-05-15T04:35:00Z</dcterms:created>
  <dcterms:modified xsi:type="dcterms:W3CDTF">2024-04-27T05:17:00Z</dcterms:modified>
</cp:coreProperties>
</file>