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66" w:rsidRDefault="00073C66" w:rsidP="006A0AD4">
      <w:pPr>
        <w:spacing w:after="0" w:line="240" w:lineRule="auto"/>
        <w:contextualSpacing/>
        <w:rPr>
          <w:szCs w:val="24"/>
          <w:lang w:eastAsia="ru-RU"/>
        </w:rPr>
      </w:pPr>
      <w:r>
        <w:rPr>
          <w:rFonts w:ascii="Verdana" w:hAnsi="Verdana"/>
          <w:color w:val="515456"/>
          <w:sz w:val="21"/>
          <w:szCs w:val="21"/>
          <w:shd w:val="clear" w:color="auto" w:fill="EDEFF1"/>
        </w:rPr>
        <w:t> </w:t>
      </w:r>
      <w:hyperlink r:id="rId5" w:tooltip="Go to Администрация Главы и Правительства Чеченской Республики." w:history="1">
        <w:r>
          <w:rPr>
            <w:rStyle w:val="a5"/>
            <w:rFonts w:ascii="Verdana" w:hAnsi="Verdana"/>
            <w:color w:val="2D3E50"/>
            <w:sz w:val="21"/>
            <w:szCs w:val="21"/>
          </w:rPr>
          <w:t>Администрация Главы и Правительства Чеченской Республики</w:t>
        </w:r>
      </w:hyperlink>
      <w:r>
        <w:rPr>
          <w:rFonts w:ascii="Verdana" w:hAnsi="Verdana"/>
          <w:color w:val="515456"/>
          <w:sz w:val="21"/>
          <w:szCs w:val="21"/>
          <w:shd w:val="clear" w:color="auto" w:fill="EDEFF1"/>
        </w:rPr>
        <w:t> / Руководство</w:t>
      </w:r>
    </w:p>
    <w:p w:rsidR="00073C66" w:rsidRDefault="00073C66" w:rsidP="006A0AD4">
      <w:pPr>
        <w:pStyle w:val="1"/>
        <w:spacing w:before="0" w:line="240" w:lineRule="auto"/>
        <w:contextualSpacing/>
        <w:rPr>
          <w:rFonts w:ascii="Georgia" w:hAnsi="Georgia"/>
          <w:b w:val="0"/>
          <w:bCs w:val="0"/>
          <w:color w:val="2A2D31"/>
          <w:sz w:val="32"/>
          <w:szCs w:val="32"/>
        </w:rPr>
      </w:pPr>
      <w:r>
        <w:rPr>
          <w:rFonts w:ascii="Georgia" w:hAnsi="Georgia"/>
          <w:b w:val="0"/>
          <w:bCs w:val="0"/>
          <w:color w:val="2A2D31"/>
          <w:sz w:val="32"/>
          <w:szCs w:val="32"/>
        </w:rPr>
        <w:t>Руководство</w:t>
      </w:r>
    </w:p>
    <w:p w:rsidR="00073C66" w:rsidRDefault="00073C66" w:rsidP="006A0AD4">
      <w:pPr>
        <w:spacing w:after="0" w:line="240" w:lineRule="auto"/>
        <w:contextualSpacing/>
        <w:rPr>
          <w:szCs w:val="24"/>
        </w:rPr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6" name="Рисунок 6" descr="http://chechnya.gov.ru/wp-content/uploads/2019/01/Tajmashanov-Galas-Sultanovich-300x2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chnya.gov.ru/wp-content/uploads/2019/01/Tajmashanov-Galas-Sultanovich-300x2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66" w:rsidRDefault="00073C66" w:rsidP="006A0AD4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"http://chechnya.gov.ru/organy-vlasti/administratsiya-glavy-i-pravitelstva/rukovodstvo/rukovoditel-administratsii-glavy-i-p/" </w:instrText>
      </w:r>
      <w:r>
        <w:fldChar w:fldCharType="separate"/>
      </w:r>
    </w:p>
    <w:p w:rsidR="00073C66" w:rsidRDefault="00073C66" w:rsidP="006A0AD4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Таймасханов Галас Султанович</w:t>
      </w:r>
    </w:p>
    <w:p w:rsidR="00073C66" w:rsidRDefault="00073C66" w:rsidP="006A0AD4">
      <w:pPr>
        <w:spacing w:after="0" w:line="240" w:lineRule="auto"/>
        <w:contextualSpacing/>
      </w:pPr>
      <w:r>
        <w:fldChar w:fldCharType="end"/>
      </w:r>
      <w:r>
        <w:t>Руководитель Администрации Главы и Правительства Чеченской Республики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Руководитель Администрации Главы и Правительства Чеченской Республики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14 апреля 1969 года, ЧИАССР, Шалинский район, с. Центарой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1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Окончил в 2004 году Чеченский государственный университет по специальности «Плодоовощеводство и виноградарство»;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В 2009 году окончил Российскую академию государственной службы при Президенте РФ по специальности «Государственное и муниципальное управление»;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В 2019 году окончил ФГБОУ ВО «Чеченский государственный университет» по направлению подготовки «Юриспруденция», магистратура;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В 2012 году присуждена ученая степень кандидата экономических наук решением диссертационного совета при Грозненском государственном нефтяном техническом университете имени акад. М.Д. Миллионщикова.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2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06.1986 г. по 08.1986 г. – рабочий садоводческой бригады совхоза «Искра»;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08.1986 г. по 06.1987 г. – учеба в Горском сельскохозяйственном институте;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07.1987 г. по 04.1989 г. – служба в рядах Советской Армии;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09.1989 г. по 08.1993 г. – учеба в Горском сельскохозяйственном институте;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09.1993 г. по 10.2002 г. – экономист Республиканской детской больницы;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10.2002 г. по 08.2004 г. – финансовый директор ООО «Экскорт Лизинг»;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08.2004 г. по 02.2008 г. – начальник отдела валютных операций АКБ «ЭНО» ОАО;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02.2008 г. по 05.2009 г. – руководитель секретариата Президента Чеченской Республики;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05.2009 г. по 04.2011 г. – первый заместитель Руководителя Администрации Главы и Правительства Чеченской Республики;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04.2011 г. по 10.2016 г. – министр промышленности и энергетики Чеченской Республики;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10.2016 г. по 10.2016 г. – исполняющий обязанности министра промышленности и энергетики Чеченской Республики;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10.2016 г. по 10.2017 г. – министр промышленности и энергетики Чеченской Республики;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10.2017 г. по 07.2019 г. – первый заместитель Руководителя Администрации Главы и Правительства Чеченской Республики;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07.2019 г. по 02.2020 г.– Руководитель Администрации Главы и Правительства Чеченской Республики;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С 02.2020 г. по 03.2021 г. — министр экономического, территориального развития и торговли Чеченской Республики;</w:t>
      </w:r>
    </w:p>
    <w:p w:rsidR="006A0AD4" w:rsidRPr="006A0AD4" w:rsidRDefault="006A0AD4" w:rsidP="006A0AD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02.03.2021 г. — по настоящее время Руководитель Администрации Главы и Правительства Чеченской Республики.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3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6A0AD4" w:rsidRPr="006A0AD4" w:rsidRDefault="006A0AD4" w:rsidP="006A0AD4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2011 г., Медаль «За заслуги перед Чеченской Республикой»;</w:t>
      </w:r>
    </w:p>
    <w:p w:rsidR="006A0AD4" w:rsidRPr="006A0AD4" w:rsidRDefault="006A0AD4" w:rsidP="006A0AD4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2010 г., Почетный знак «За трудовое отличие»;</w:t>
      </w:r>
    </w:p>
    <w:p w:rsidR="006A0AD4" w:rsidRPr="006A0AD4" w:rsidRDefault="006A0AD4" w:rsidP="006A0AD4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2010 г., Благодарственное письмо Главы Чеченской Республики;</w:t>
      </w:r>
    </w:p>
    <w:p w:rsidR="006A0AD4" w:rsidRPr="006A0AD4" w:rsidRDefault="006A0AD4" w:rsidP="006A0AD4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2011 г., Почетная грамота Правительства Чеченской Республики;</w:t>
      </w:r>
    </w:p>
    <w:p w:rsidR="006A0AD4" w:rsidRPr="006A0AD4" w:rsidRDefault="006A0AD4" w:rsidP="006A0AD4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2020 г., Медаль ордена «За заслуги перед Отечеством II степени»;</w:t>
      </w:r>
    </w:p>
    <w:p w:rsidR="006A0AD4" w:rsidRPr="006A0AD4" w:rsidRDefault="006A0AD4" w:rsidP="006A0AD4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2021 г., Орден Кадырова.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4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Дополнительная информация: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Действительный государственный советник ЧР 1 класса;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Владеет английским языком.</w:t>
      </w:r>
    </w:p>
    <w:p w:rsidR="006A0AD4" w:rsidRDefault="006A0AD4" w:rsidP="006A0AD4">
      <w:pPr>
        <w:spacing w:after="0" w:line="240" w:lineRule="auto"/>
        <w:contextualSpacing/>
      </w:pPr>
      <w:bookmarkStart w:id="0" w:name="_GoBack"/>
      <w:bookmarkEnd w:id="0"/>
    </w:p>
    <w:p w:rsidR="006A0AD4" w:rsidRDefault="006A0AD4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5" name="Рисунок 5" descr="http://chechnya.gov.ru/wp-content/uploads/2022/11/RK_grozmer_281122_6-300x2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chnya.gov.ru/wp-content/uploads/2022/11/RK_grozmer_281122_6-300x2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66" w:rsidRDefault="00073C66" w:rsidP="006A0AD4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"http://chechnya.gov.ru/organy-vlasti/administratsiya-glavy-i-pravitelstva/rukovodstvo/kadyrova-khadijat-ramzanovna/" </w:instrText>
      </w:r>
      <w:r>
        <w:fldChar w:fldCharType="separate"/>
      </w:r>
    </w:p>
    <w:p w:rsidR="00073C66" w:rsidRDefault="00073C66" w:rsidP="006A0AD4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Кадырова Хадижат Рамзановна</w:t>
      </w:r>
    </w:p>
    <w:p w:rsidR="00073C66" w:rsidRDefault="00073C66" w:rsidP="006A0AD4">
      <w:pPr>
        <w:spacing w:after="0" w:line="240" w:lineRule="auto"/>
        <w:contextualSpacing/>
      </w:pPr>
      <w:r>
        <w:fldChar w:fldCharType="end"/>
      </w:r>
      <w:r>
        <w:t>Первый заместитель Руководителя Администрации Главы и Правительства Чеченской Республики-министр</w:t>
      </w:r>
    </w:p>
    <w:p w:rsidR="006A0AD4" w:rsidRDefault="006A0AD4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4" name="Рисунок 4" descr="http://chechnya.gov.ru/wp-content/uploads/2021/09/Said-Magomed-Temirhanov-300x2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echnya.gov.ru/wp-content/uploads/2021/09/Said-Magomed-Temirhanov-300x2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66" w:rsidRDefault="00073C66" w:rsidP="006A0AD4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lastRenderedPageBreak/>
        <w:fldChar w:fldCharType="begin"/>
      </w:r>
      <w:r>
        <w:instrText xml:space="preserve"> HYPERLINK "http://chechnya.gov.ru/organy-vlasti/administratsiya-glavy-i-pravitelstva/rukovodstvo/temirhanov-said-magomed-magometovich/" </w:instrText>
      </w:r>
      <w:r>
        <w:fldChar w:fldCharType="separate"/>
      </w:r>
    </w:p>
    <w:p w:rsidR="00073C66" w:rsidRDefault="00073C66" w:rsidP="006A0AD4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Темирханов Саид-Магомед Магометович</w:t>
      </w:r>
    </w:p>
    <w:p w:rsidR="00073C66" w:rsidRDefault="00073C66" w:rsidP="006A0AD4">
      <w:pPr>
        <w:spacing w:after="0" w:line="240" w:lineRule="auto"/>
        <w:contextualSpacing/>
      </w:pPr>
      <w:r>
        <w:fldChar w:fldCharType="end"/>
      </w:r>
      <w:r>
        <w:t>Заместитель Руководителя Администрации Главы и Правительства Чеченской Республики</w:t>
      </w:r>
    </w:p>
    <w:p w:rsidR="006A0AD4" w:rsidRDefault="006A0AD4" w:rsidP="006A0AD4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Родился 23 декабря 1972 года в г. Грозный, ЧИАССР</w:t>
      </w:r>
    </w:p>
    <w:p w:rsidR="006A0AD4" w:rsidRDefault="006A0AD4" w:rsidP="006A0AD4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73C66" w:rsidRDefault="00073C66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524000"/>
            <wp:effectExtent l="0" t="0" r="0" b="0"/>
            <wp:docPr id="3" name="Рисунок 3" descr="http://chechnya.gov.ru/wp-content/uploads/2017/11/1485436718_bersunkaev-300x2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echnya.gov.ru/wp-content/uploads/2017/11/1485436718_bersunkaev-300x2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66" w:rsidRDefault="00073C66" w:rsidP="006A0AD4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"http://chechnya.gov.ru/organy-vlasti/administratsiya-glavy-i-pravitelstva/rukovodstvo/bersunkaev-gaib-elishbievich/" </w:instrText>
      </w:r>
      <w:r>
        <w:fldChar w:fldCharType="separate"/>
      </w:r>
    </w:p>
    <w:p w:rsidR="00073C66" w:rsidRDefault="00073C66" w:rsidP="006A0AD4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Берсункаев Гаиб Элишбиевич</w:t>
      </w:r>
    </w:p>
    <w:p w:rsidR="00073C66" w:rsidRDefault="00073C66" w:rsidP="006A0AD4">
      <w:pPr>
        <w:spacing w:after="0" w:line="240" w:lineRule="auto"/>
        <w:contextualSpacing/>
      </w:pPr>
      <w:r>
        <w:fldChar w:fldCharType="end"/>
      </w:r>
      <w:r>
        <w:t>Заместитель Руководителя Администрации Главы и Правительства Чеченской Республики, директор правового департамента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27 апреля 1965 года в селе Беной-Ведено Ножай-Юртовского района ЧИАССР.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9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В 1990 г. окончил Свердловский ордена Трудового Красного Знамени юридический институт им. Р.А. Руденко по специальности «Правоведение».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60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6A0AD4" w:rsidRPr="006A0AD4" w:rsidRDefault="006A0AD4" w:rsidP="006A0AD4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1982 г. по 12.1982 г. – сезонный рабочий совхоза «Терек»;</w:t>
      </w:r>
    </w:p>
    <w:p w:rsidR="006A0AD4" w:rsidRPr="006A0AD4" w:rsidRDefault="006A0AD4" w:rsidP="006A0AD4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1983 г. по 06.1985 г. – служба в рядах Советской Армии;</w:t>
      </w:r>
    </w:p>
    <w:p w:rsidR="006A0AD4" w:rsidRPr="006A0AD4" w:rsidRDefault="006A0AD4" w:rsidP="006A0AD4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1985 г. по 08.1986 г. – помощник комбайнера совхоза «Терек», комбайнер совхоза «Ойсунгурский»;</w:t>
      </w:r>
    </w:p>
    <w:p w:rsidR="006A0AD4" w:rsidRPr="006A0AD4" w:rsidRDefault="006A0AD4" w:rsidP="006A0AD4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1988 г. по 12.1989 г. – лаборант научно-исследовательского сектора Свердловского юридического института;</w:t>
      </w:r>
    </w:p>
    <w:p w:rsidR="006A0AD4" w:rsidRPr="006A0AD4" w:rsidRDefault="006A0AD4" w:rsidP="006A0AD4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1993 г. по 05.2007 г. – старший преподаватель кафедры предпринимательского права Свердловского юридического института;</w:t>
      </w:r>
    </w:p>
    <w:p w:rsidR="006A0AD4" w:rsidRPr="006A0AD4" w:rsidRDefault="006A0AD4" w:rsidP="006A0AD4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05.2007 г. по 11.2018 г. – директор правового департамента Администрации Главы и Правительства Чеченской Республики;</w:t>
      </w:r>
    </w:p>
    <w:p w:rsidR="006A0AD4" w:rsidRPr="006A0AD4" w:rsidRDefault="006A0AD4" w:rsidP="006A0AD4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12.2017 г. по 11.2018 г. – заместитель Руководителя Администрации Главы и Правительства Чеченской Республики;</w:t>
      </w:r>
    </w:p>
    <w:p w:rsidR="006A0AD4" w:rsidRPr="006A0AD4" w:rsidRDefault="006A0AD4" w:rsidP="006A0AD4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12.2018 г. по настоящее время – заместитель Руководителя Администрации Главы и Правительства Чеченской Республики, директор правового департамента Администрации Главы и Правительства Чеченской Республики.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61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</w:p>
    <w:p w:rsidR="006A0AD4" w:rsidRPr="006A0AD4" w:rsidRDefault="006A0AD4" w:rsidP="006A0AD4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заслуги перед Чеченской Республикой», 2010 год;</w:t>
      </w:r>
    </w:p>
    <w:p w:rsidR="006A0AD4" w:rsidRPr="006A0AD4" w:rsidRDefault="006A0AD4" w:rsidP="006A0AD4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Почетное звание «Заслуженный юрист Чеченской Республики», 2009 год;</w:t>
      </w:r>
    </w:p>
    <w:p w:rsidR="006A0AD4" w:rsidRPr="006A0AD4" w:rsidRDefault="006A0AD4" w:rsidP="006A0AD4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Президента Чеченской Республики, 2009 год;</w:t>
      </w:r>
    </w:p>
    <w:p w:rsidR="006A0AD4" w:rsidRPr="006A0AD4" w:rsidRDefault="006A0AD4" w:rsidP="006A0AD4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Почетная грамота ректора Уральской государственной юридической академии, 2006 год;</w:t>
      </w:r>
    </w:p>
    <w:p w:rsidR="006A0AD4" w:rsidRPr="006A0AD4" w:rsidRDefault="006A0AD4" w:rsidP="006A0AD4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Благодарственное Письмо Главы Чеченской Республики, 2015 год;</w:t>
      </w:r>
    </w:p>
    <w:p w:rsidR="006A0AD4" w:rsidRPr="006A0AD4" w:rsidRDefault="006A0AD4" w:rsidP="006A0AD4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Почетный знак «За трудовое отличие», 2018 год.</w:t>
      </w:r>
    </w:p>
    <w:p w:rsidR="006A0AD4" w:rsidRDefault="006A0AD4" w:rsidP="006A0AD4">
      <w:pPr>
        <w:spacing w:after="0" w:line="240" w:lineRule="auto"/>
        <w:contextualSpacing/>
      </w:pPr>
    </w:p>
    <w:p w:rsidR="006A0AD4" w:rsidRDefault="006A0AD4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6000" cy="1638300"/>
            <wp:effectExtent l="0" t="0" r="0" b="0"/>
            <wp:docPr id="2" name="Рисунок 2" descr="http://chechnya.gov.ru/wp-content/uploads/2021/10/Zelimhan-Istamulov-2-300x216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hechnya.gov.ru/wp-content/uploads/2021/10/Zelimhan-Istamulov-2-300x216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66" w:rsidRDefault="00073C66" w:rsidP="006A0AD4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"http://chechnya.gov.ru/organy-vlasti/administratsiya-glavy-i-pravitelstva/rukovodstvo/istamulov-zelimhan-abualievich/" </w:instrText>
      </w:r>
      <w:r>
        <w:fldChar w:fldCharType="separate"/>
      </w:r>
    </w:p>
    <w:p w:rsidR="00073C66" w:rsidRDefault="00073C66" w:rsidP="006A0AD4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Истамулов Зелимхан Абуалиевич</w:t>
      </w:r>
    </w:p>
    <w:p w:rsidR="00073C66" w:rsidRDefault="00073C66" w:rsidP="006A0AD4">
      <w:pPr>
        <w:spacing w:after="0" w:line="240" w:lineRule="auto"/>
        <w:contextualSpacing/>
      </w:pPr>
      <w:r>
        <w:fldChar w:fldCharType="end"/>
      </w:r>
      <w:r>
        <w:t>Заместитель Руководителя Администрации Главы и Правительства Чеченской Республики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28 мая 1983 года, г. Аргун, ЧИАССР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65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 высшее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2003 г., Курчалоевский Исламский Институт им. Хадж-Насуха по специальности «имам-Богослов» 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66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6A0AD4" w:rsidRPr="006A0AD4" w:rsidRDefault="006A0AD4" w:rsidP="006A0AD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25.06.2007 года по 12.10.2008 года — ведущий специалист отдела административных органов Администрация г. Грозного;</w:t>
      </w:r>
    </w:p>
    <w:p w:rsidR="006A0AD4" w:rsidRPr="006A0AD4" w:rsidRDefault="006A0AD4" w:rsidP="006A0AD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13.10.2008 года по 02.09.2009 года — заместитель главы администрации Администрация г. Грозного;</w:t>
      </w:r>
    </w:p>
    <w:p w:rsidR="006A0AD4" w:rsidRPr="006A0AD4" w:rsidRDefault="006A0AD4" w:rsidP="006A0AD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02.09.2009 года по 31.12.2009 года — глава администрации Старопромысловского района;</w:t>
      </w:r>
    </w:p>
    <w:p w:rsidR="006A0AD4" w:rsidRPr="006A0AD4" w:rsidRDefault="006A0AD4" w:rsidP="006A0AD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11.01.2010 года по 05.09.2011 года — префект префектуры Старопромысловского района Мэрия г. Грозного;</w:t>
      </w:r>
    </w:p>
    <w:p w:rsidR="006A0AD4" w:rsidRPr="006A0AD4" w:rsidRDefault="006A0AD4" w:rsidP="006A0AD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02.06.2015 года по 15.10.2018 года — префект Старопромысловского района Мэрия г. Грозного;</w:t>
      </w:r>
    </w:p>
    <w:p w:rsidR="006A0AD4" w:rsidRPr="006A0AD4" w:rsidRDefault="006A0AD4" w:rsidP="006A0AD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06.12.2018 года по 31.03.2019 года — начальник управления по работе с обращениями граждан Администрации Главы и Правительства Чеченской Республики;</w:t>
      </w:r>
    </w:p>
    <w:p w:rsidR="006A0AD4" w:rsidRPr="006A0AD4" w:rsidRDefault="006A0AD4" w:rsidP="006A0AD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01.04.2019 года по 06.10.2021 года — начальник управления по работе с обращениями граждан ГКУ «Центр по обеспечению деятельности Администрации Главы и Правительства Чеченской Республики»;</w:t>
      </w:r>
    </w:p>
    <w:p w:rsidR="006A0AD4" w:rsidRPr="006A0AD4" w:rsidRDefault="006A0AD4" w:rsidP="006A0AD4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07.10.2021 года по настоящее время — заместитель Руководителя Администрации Главы и Правительства Чеченской Республики.</w:t>
      </w:r>
    </w:p>
    <w:p w:rsidR="006A0AD4" w:rsidRDefault="006A0AD4" w:rsidP="006A0AD4">
      <w:pPr>
        <w:spacing w:after="0" w:line="240" w:lineRule="auto"/>
        <w:contextualSpacing/>
      </w:pPr>
    </w:p>
    <w:p w:rsidR="006A0AD4" w:rsidRDefault="006A0AD4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6000" cy="1524000"/>
            <wp:effectExtent l="0" t="0" r="0" b="0"/>
            <wp:docPr id="1" name="Рисунок 1" descr="http://chechnya.gov.ru/wp-content/uploads/2021/03/Gaduev-Salman-Majrbekovich-300x200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hechnya.gov.ru/wp-content/uploads/2021/03/Gaduev-Salman-Majrbekovich-300x200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66" w:rsidRDefault="00073C66" w:rsidP="006A0AD4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"http://chechnya.gov.ru/organy-vlasti/administratsiya-glavy-i-pravitelstva/rukovodstvo/gaduev-salman-majrbekovich/" </w:instrText>
      </w:r>
      <w:r>
        <w:fldChar w:fldCharType="separate"/>
      </w:r>
    </w:p>
    <w:p w:rsidR="00073C66" w:rsidRDefault="00073C66" w:rsidP="006A0AD4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Гадуев Салман Майрбекович</w:t>
      </w:r>
    </w:p>
    <w:p w:rsidR="00073C66" w:rsidRDefault="00073C66" w:rsidP="006A0AD4">
      <w:pPr>
        <w:spacing w:after="0" w:line="240" w:lineRule="auto"/>
        <w:contextualSpacing/>
      </w:pPr>
      <w:r>
        <w:fldChar w:fldCharType="end"/>
      </w:r>
      <w:r>
        <w:t>Заместитель Руководителя Администрации Главы и Правительства Чеченской Республики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20 ноября 1984 года, п. Нарта, Приютенского района, Республика Калмыкия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69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 высшее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2007 г. — ГОУ ВПО Владимирский государственный университет по специальности «Юриспруденция».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70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6A0AD4" w:rsidRPr="006A0AD4" w:rsidRDefault="006A0AD4" w:rsidP="006A0AD4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28.01.2009 г. по 19.09.2012 г. — секретарь судебного заседания в аппарате мирового судьи судебного участка №36 Службы обеспечения деятельности мировых судей Чеченской Республики, г. Аргун;</w:t>
      </w:r>
    </w:p>
    <w:p w:rsidR="006A0AD4" w:rsidRPr="006A0AD4" w:rsidRDefault="006A0AD4" w:rsidP="006A0AD4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19.09.2012 г. по 02.06.2016 г. — начальник юридического отдела Муниципального унитарного предприятия«Единый расчетно-кассовый центр», г. Грозного;</w:t>
      </w:r>
    </w:p>
    <w:p w:rsidR="006A0AD4" w:rsidRPr="006A0AD4" w:rsidRDefault="006A0AD4" w:rsidP="006A0AD4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03.06.2016 г. по 07.12.2016 г. — заместитель директора департамента по работе с органами местного самоуправления Администрации Главы и Правительства Чеченской Республики, г. Грозного;</w:t>
      </w:r>
    </w:p>
    <w:p w:rsidR="006A0AD4" w:rsidRPr="006A0AD4" w:rsidRDefault="006A0AD4" w:rsidP="006A0AD4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08.12.2016 г. по 23.03.2021 г. — директор департамента по взаимодействия с органами местного самоуправления Администрации Главы и Правительства Чеченской Республики, г. Грозного;</w:t>
      </w:r>
    </w:p>
    <w:p w:rsidR="006A0AD4" w:rsidRPr="006A0AD4" w:rsidRDefault="006A0AD4" w:rsidP="006A0AD4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с 24.03.2021 г. по настоящее время — заместитель Руководителя Администрации Главы и Правительства Чеченской Республики.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71" style="width:0;height:0" o:hralign="center" o:hrstd="t" o:hr="t" fillcolor="#a0a0a0" stroked="f"/>
        </w:pic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</w:p>
    <w:p w:rsidR="006A0AD4" w:rsidRPr="006A0AD4" w:rsidRDefault="006A0AD4" w:rsidP="006A0AD4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A0AD4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Почетная грамота Администрации Главы и Правительства Чеченской Республики, 2019 г.</w:t>
      </w:r>
    </w:p>
    <w:p w:rsidR="006A0AD4" w:rsidRDefault="006A0AD4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</w:pPr>
    </w:p>
    <w:p w:rsidR="00073C66" w:rsidRDefault="00073C66" w:rsidP="006A0AD4">
      <w:pPr>
        <w:spacing w:after="0" w:line="240" w:lineRule="auto"/>
        <w:contextualSpacing/>
        <w:rPr>
          <w:rStyle w:val="a5"/>
          <w:color w:val="2D3E50"/>
          <w:u w:val="none"/>
        </w:rPr>
      </w:pPr>
      <w:r>
        <w:fldChar w:fldCharType="begin"/>
      </w:r>
      <w:r>
        <w:instrText xml:space="preserve"> HYPERLINK "http://chechnya.gov.ru/organy-vlasti/administratsiya-glavy-i-pravitelstva/rukovodstvo/vizaev-anzor-shamunovich/" </w:instrText>
      </w:r>
      <w:r>
        <w:fldChar w:fldCharType="separate"/>
      </w:r>
    </w:p>
    <w:p w:rsidR="00073C66" w:rsidRDefault="00073C66" w:rsidP="006A0AD4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Визаев Анзор Шамунович</w:t>
      </w:r>
    </w:p>
    <w:p w:rsidR="00073C66" w:rsidRDefault="00073C66" w:rsidP="006A0AD4">
      <w:pPr>
        <w:spacing w:after="0" w:line="240" w:lineRule="auto"/>
        <w:contextualSpacing/>
      </w:pPr>
      <w:r>
        <w:fldChar w:fldCharType="end"/>
      </w:r>
      <w:r>
        <w:t>Заместитель Руководителя Администрации Главы и Правительства Чеченской Республики</w:t>
      </w:r>
    </w:p>
    <w:p w:rsidR="0044286A" w:rsidRDefault="0044286A" w:rsidP="006A0AD4">
      <w:pPr>
        <w:spacing w:after="0" w:line="240" w:lineRule="auto"/>
        <w:contextualSpacing/>
      </w:pPr>
      <w:r>
        <w:br w:type="page"/>
      </w:r>
    </w:p>
    <w:p w:rsidR="0044286A" w:rsidRDefault="0044286A" w:rsidP="006A0AD4">
      <w:pPr>
        <w:pStyle w:val="1"/>
        <w:spacing w:before="0" w:line="240" w:lineRule="auto"/>
        <w:contextualSpacing/>
        <w:rPr>
          <w:rFonts w:ascii="Georgia" w:hAnsi="Georgia"/>
          <w:b w:val="0"/>
          <w:bCs w:val="0"/>
          <w:color w:val="2A2D31"/>
          <w:sz w:val="32"/>
          <w:szCs w:val="32"/>
          <w:lang w:eastAsia="ru-RU"/>
        </w:rPr>
      </w:pPr>
      <w:r>
        <w:rPr>
          <w:rFonts w:ascii="Georgia" w:hAnsi="Georgia"/>
          <w:b w:val="0"/>
          <w:bCs w:val="0"/>
          <w:color w:val="2A2D31"/>
          <w:sz w:val="32"/>
          <w:szCs w:val="32"/>
        </w:rPr>
        <w:lastRenderedPageBreak/>
        <w:t>Структура Администрации Главы и Правительства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Секретариаты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Главы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 Эдилов Валид Халидович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Председателя Правительства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 Жумаев Лом-Али Нажаевич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Руководителя Администрации Главы и Правительства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 Магомедов Ризван Абдулхамидович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первого заместителя Председателя Правительства Чеченской Республики — министра автомобильных дорог Чеченской Республики  Тумхаджиева И.А.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 Байбетиров Магомед-Эми Сайпаевич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заместителя Председателя Правительства Чеченской Республики Кадыровой А.Р.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 Мациев Ильяс Эдильбекович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заместителя Председателя Правительства Чеченской Республики Висмурадова А.Д.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 Сакказов Зелимхан Алисолтович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заместителя Председателя Правительства Чеченской Республики Хакимова Х.С.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 Эльхажиев Рамзан Бадрудинович</w:t>
      </w:r>
    </w:p>
    <w:p w:rsidR="0044286A" w:rsidRDefault="0044286A" w:rsidP="006A0AD4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37" style="width:0;height:0" o:hralign="center" o:hrstd="t" o:hr="t" fillcolor="#a0a0a0" stroked="f"/>
        </w:pic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Департаменты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Правовой департамент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Берсункаев Гаиб Элишбиевич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документационного, информационного и технического обеспечения Администрации Главы и Правительства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Садулаев Бастани Абдул-Муталаевич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по взаимодействию с органами местного самоуправления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Визаев Заур Шамунович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государственной гражданской службы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 Чинтаева Фатима Албековна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экономической и отраслевой политики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Бахаев Якуб Магомедович 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по взаимодействию с религиозными и общественными организациями 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Абдулаев Аслан Уцимович</w:t>
      </w:r>
    </w:p>
    <w:p w:rsidR="0044286A" w:rsidRDefault="0044286A" w:rsidP="006A0AD4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38" style="width:0;height:0" o:hralign="center" o:hrstd="t" o:hr="t" fillcolor="#a0a0a0" stroked="f"/>
        </w:pic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Управления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Информационное управление Главы и Правительства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Вахидов Ильман Султан-Умарович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защиты государственной тайны Администрации Главы и Правительства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Элембаев Хизир Лечаевич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Проектное управление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Начальник: Саламов Рамзан Майрбекович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социального развития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 Байсангуров Шамиль Ахмедович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протокола, организационной и контрольной работы Администрации Главы и Правительства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Хатуев Хамзат Куриевич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по профилактике коррупционных и иных правонарушений Администрации Главы и Правительства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Магомадов Саид-Хамзат Исаевич</w:t>
      </w:r>
    </w:p>
    <w:p w:rsidR="0044286A" w:rsidRDefault="0044286A" w:rsidP="006A0AD4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39" style="width:0;height:0" o:hralign="center" o:hrstd="t" o:hr="t" fillcolor="#a0a0a0" stroked="f"/>
        </w:pic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Отделы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Отдел мобилизационной подготовки и мобилизации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Джаватханов Ризван Рамзанович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Отдел обеспечения безопасности Главы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Хасханов Муса Андиевич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Отдел внутренней политики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Арсанукаев Иса Усманович</w:t>
      </w:r>
    </w:p>
    <w:p w:rsidR="0044286A" w:rsidRDefault="0044286A" w:rsidP="006A0AD4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40" style="width:0;height:0" o:hralign="center" o:hrstd="t" o:hr="t" fillcolor="#a0a0a0" stroked="f"/>
        </w:pic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</w:rPr>
        <w:t>Аппарат Совета экономической и общественной безопасности Чеченской Республики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 Дадаев Хусин Хасанович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Подведомственное учреждение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Государственное казенное учреждение «Центр по обеспечению деятельности Администрации Главы и Правительства Чеченской Республики»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Турлуева Залина Виситаевна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по работе с обращениями граждан</w:t>
      </w:r>
    </w:p>
    <w:p w:rsidR="0044286A" w:rsidRDefault="0044286A" w:rsidP="006A0AD4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Басханов Муслим Мусаевич</w:t>
      </w:r>
    </w:p>
    <w:p w:rsidR="00243221" w:rsidRPr="001C34A2" w:rsidRDefault="00243221" w:rsidP="006A0AD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218"/>
    <w:multiLevelType w:val="multilevel"/>
    <w:tmpl w:val="30D8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465E8"/>
    <w:multiLevelType w:val="multilevel"/>
    <w:tmpl w:val="897A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4E08E4"/>
    <w:multiLevelType w:val="multilevel"/>
    <w:tmpl w:val="A0E6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FD69ED"/>
    <w:multiLevelType w:val="multilevel"/>
    <w:tmpl w:val="D6C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6B03FF"/>
    <w:multiLevelType w:val="multilevel"/>
    <w:tmpl w:val="0D0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52368"/>
    <w:multiLevelType w:val="multilevel"/>
    <w:tmpl w:val="1F4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C66"/>
    <w:rsid w:val="00091401"/>
    <w:rsid w:val="001C34A2"/>
    <w:rsid w:val="00243221"/>
    <w:rsid w:val="0025133F"/>
    <w:rsid w:val="002E6CFD"/>
    <w:rsid w:val="0033018F"/>
    <w:rsid w:val="003D090D"/>
    <w:rsid w:val="0044286A"/>
    <w:rsid w:val="0044446C"/>
    <w:rsid w:val="004E4A62"/>
    <w:rsid w:val="00553AA0"/>
    <w:rsid w:val="00595A02"/>
    <w:rsid w:val="006A0AD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509C"/>
  <w15:docId w15:val="{CF07D113-5B8E-47CC-87FF-A00033C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92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629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602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08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672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63726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214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00253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5492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1872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88504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nya.gov.ru/organy-vlasti/administratsiya-glavy-i-pravitelstva/rukovodstvo/kadyrova-khadijat-ramzanovna/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chechnya.gov.ru/organy-vlasti/administratsiya-glavy-i-pravitelstva/rukovodstvo/bersunkaev-gaib-elishbievich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chechnya.gov.ru/organy-vlasti/administratsiya-glavy-i-pravitelstva/rukovodstvo/gaduev-salman-majrbekovi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echnya.gov.ru/organy-vlasti/administratsiya-glavy-i-pravitelstva/rukovodstvo/rukovoditel-administratsii-glavy-i-p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chechnya.gov.ru/organy-vlasti/administratsiya-glavy-i-pravitelstva/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chechnya.gov.ru/organy-vlasti/administratsiya-glavy-i-pravitelstva/rukovodstvo/temirhanov-said-magomed-magometovich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chechnya.gov.ru/organy-vlasti/administratsiya-glavy-i-pravitelstva/rukovodstvo/istamulov-zelimhan-abuali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2024-04-27T03:11:00Z</dcterms:modified>
</cp:coreProperties>
</file>