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0F3" w:rsidRDefault="00E200F3" w:rsidP="00E200F3">
      <w:pPr>
        <w:pStyle w:val="text-align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0" w:beforeAutospacing="0" w:after="0" w:afterAutospacing="0"/>
        <w:jc w:val="both"/>
        <w:rPr>
          <w:rStyle w:val="a4"/>
          <w:rFonts w:ascii="Arial" w:hAnsi="Arial" w:cs="Arial"/>
          <w:color w:val="374151"/>
          <w:sz w:val="30"/>
          <w:szCs w:val="30"/>
          <w:bdr w:val="single" w:sz="2" w:space="0" w:color="E5E7EB" w:frame="1"/>
        </w:rPr>
      </w:pPr>
      <w:r>
        <w:rPr>
          <w:rFonts w:ascii="Arial" w:hAnsi="Arial" w:cs="Arial"/>
          <w:b/>
          <w:bCs/>
          <w:noProof/>
          <w:color w:val="374151"/>
          <w:sz w:val="30"/>
          <w:szCs w:val="30"/>
          <w:bdr w:val="single" w:sz="2" w:space="0" w:color="E5E7EB" w:frame="1"/>
        </w:rPr>
        <w:drawing>
          <wp:inline distT="0" distB="0" distL="0" distR="0">
            <wp:extent cx="2305050" cy="3457575"/>
            <wp:effectExtent l="0" t="0" r="0" b="0"/>
            <wp:docPr id="1" name="Рисунок 1" descr="%D0%A2%D0%B5%D0%BA%D1%81%D0%BB%D0%B5%D1%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%D0%A2%D0%B5%D0%BA%D1%81%D0%BB%D0%B5%D1%8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0F3" w:rsidRDefault="00E200F3" w:rsidP="00E200F3">
      <w:pPr>
        <w:pStyle w:val="text-align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0" w:beforeAutospacing="0" w:after="0" w:afterAutospacing="0"/>
        <w:jc w:val="both"/>
        <w:rPr>
          <w:rFonts w:ascii="Arial" w:hAnsi="Arial" w:cs="Arial"/>
          <w:color w:val="374151"/>
          <w:sz w:val="30"/>
          <w:szCs w:val="30"/>
        </w:rPr>
      </w:pPr>
      <w:bookmarkStart w:id="0" w:name="_GoBack"/>
      <w:bookmarkEnd w:id="0"/>
      <w:r>
        <w:rPr>
          <w:rStyle w:val="a4"/>
          <w:rFonts w:ascii="Arial" w:hAnsi="Arial" w:cs="Arial"/>
          <w:color w:val="374151"/>
          <w:sz w:val="30"/>
          <w:szCs w:val="30"/>
          <w:bdr w:val="single" w:sz="2" w:space="0" w:color="E5E7EB" w:frame="1"/>
        </w:rPr>
        <w:t>Текслер Алексей Леонидович</w:t>
      </w:r>
    </w:p>
    <w:p w:rsidR="00E200F3" w:rsidRDefault="00E200F3" w:rsidP="00E200F3">
      <w:pPr>
        <w:pStyle w:val="text-align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0" w:beforeAutospacing="0" w:after="0" w:afterAutospacing="0"/>
        <w:jc w:val="both"/>
        <w:rPr>
          <w:rFonts w:ascii="Arial" w:hAnsi="Arial" w:cs="Arial"/>
          <w:color w:val="374151"/>
          <w:sz w:val="30"/>
          <w:szCs w:val="30"/>
        </w:rPr>
      </w:pPr>
      <w:r>
        <w:rPr>
          <w:rFonts w:ascii="Arial" w:hAnsi="Arial" w:cs="Arial"/>
          <w:color w:val="374151"/>
          <w:sz w:val="30"/>
          <w:szCs w:val="30"/>
        </w:rPr>
        <w:t>Родился 19 января 1973 года в г. Челябинске.</w:t>
      </w:r>
    </w:p>
    <w:p w:rsidR="00E200F3" w:rsidRDefault="00E200F3" w:rsidP="00E200F3">
      <w:pPr>
        <w:pStyle w:val="text-align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0" w:beforeAutospacing="0" w:after="0" w:afterAutospacing="0"/>
        <w:jc w:val="both"/>
        <w:rPr>
          <w:rFonts w:ascii="Arial" w:hAnsi="Arial" w:cs="Arial"/>
          <w:color w:val="374151"/>
          <w:sz w:val="30"/>
          <w:szCs w:val="30"/>
        </w:rPr>
      </w:pPr>
      <w:r>
        <w:rPr>
          <w:rStyle w:val="a4"/>
          <w:rFonts w:ascii="Arial" w:hAnsi="Arial" w:cs="Arial"/>
          <w:color w:val="374151"/>
          <w:sz w:val="30"/>
          <w:szCs w:val="30"/>
          <w:bdr w:val="single" w:sz="2" w:space="0" w:color="E5E7EB" w:frame="1"/>
        </w:rPr>
        <w:t>Образование / специальность</w:t>
      </w:r>
    </w:p>
    <w:p w:rsidR="00E200F3" w:rsidRDefault="00E200F3" w:rsidP="00E200F3">
      <w:pPr>
        <w:pStyle w:val="text-align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0" w:beforeAutospacing="0" w:after="0" w:afterAutospacing="0"/>
        <w:jc w:val="both"/>
        <w:rPr>
          <w:rFonts w:ascii="Arial" w:hAnsi="Arial" w:cs="Arial"/>
          <w:color w:val="374151"/>
          <w:sz w:val="30"/>
          <w:szCs w:val="30"/>
        </w:rPr>
      </w:pPr>
      <w:r>
        <w:rPr>
          <w:rFonts w:ascii="Arial" w:hAnsi="Arial" w:cs="Arial"/>
          <w:color w:val="374151"/>
          <w:sz w:val="30"/>
          <w:szCs w:val="30"/>
        </w:rPr>
        <w:t>Норильский Индустриальный Институт по специальности «Экономика и управление в металлургии»</w:t>
      </w:r>
    </w:p>
    <w:p w:rsidR="00E200F3" w:rsidRDefault="00E200F3" w:rsidP="00E200F3">
      <w:pPr>
        <w:pStyle w:val="text-align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0" w:beforeAutospacing="0" w:after="0" w:afterAutospacing="0"/>
        <w:jc w:val="both"/>
        <w:rPr>
          <w:rFonts w:ascii="Arial" w:hAnsi="Arial" w:cs="Arial"/>
          <w:color w:val="374151"/>
          <w:sz w:val="30"/>
          <w:szCs w:val="30"/>
        </w:rPr>
      </w:pPr>
      <w:r>
        <w:rPr>
          <w:rStyle w:val="a4"/>
          <w:rFonts w:ascii="Arial" w:hAnsi="Arial" w:cs="Arial"/>
          <w:color w:val="374151"/>
          <w:sz w:val="30"/>
          <w:szCs w:val="30"/>
          <w:bdr w:val="single" w:sz="2" w:space="0" w:color="E5E7EB" w:frame="1"/>
        </w:rPr>
        <w:t>Краткая биографическая справка</w:t>
      </w:r>
    </w:p>
    <w:p w:rsidR="00E200F3" w:rsidRDefault="00E200F3" w:rsidP="00E200F3">
      <w:pPr>
        <w:pStyle w:val="text-align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0" w:beforeAutospacing="0" w:after="0" w:afterAutospacing="0"/>
        <w:jc w:val="both"/>
        <w:rPr>
          <w:rFonts w:ascii="Arial" w:hAnsi="Arial" w:cs="Arial"/>
          <w:color w:val="374151"/>
          <w:sz w:val="30"/>
          <w:szCs w:val="30"/>
        </w:rPr>
      </w:pPr>
      <w:r>
        <w:rPr>
          <w:rFonts w:ascii="Arial" w:hAnsi="Arial" w:cs="Arial"/>
          <w:color w:val="374151"/>
          <w:sz w:val="30"/>
          <w:szCs w:val="30"/>
        </w:rPr>
        <w:t>В 1995 году с отличием окончил Норильский Индустриальный Институт по специальности «Экономика и управление в металлургии», инженер-экономист.</w:t>
      </w:r>
    </w:p>
    <w:p w:rsidR="00E200F3" w:rsidRDefault="00E200F3" w:rsidP="00E200F3">
      <w:pPr>
        <w:pStyle w:val="text-align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0" w:beforeAutospacing="0" w:after="0" w:afterAutospacing="0"/>
        <w:jc w:val="both"/>
        <w:rPr>
          <w:rFonts w:ascii="Arial" w:hAnsi="Arial" w:cs="Arial"/>
          <w:color w:val="374151"/>
          <w:sz w:val="30"/>
          <w:szCs w:val="30"/>
        </w:rPr>
      </w:pPr>
      <w:r>
        <w:rPr>
          <w:rFonts w:ascii="Arial" w:hAnsi="Arial" w:cs="Arial"/>
          <w:color w:val="374151"/>
          <w:sz w:val="30"/>
          <w:szCs w:val="30"/>
        </w:rPr>
        <w:t>С 1990 по 2007 год занимал различные должности в АО «Норильский горно-металлургический комбинат им. А.П. Завенягина» и ОАО «ГМК «Норильский никель», от специалиста до генерального директора ООО «Норильский обеспечивающий комплекс», дочернего общества ОАО «ГМК «Норильский никель».</w:t>
      </w:r>
    </w:p>
    <w:p w:rsidR="00E200F3" w:rsidRDefault="00E200F3" w:rsidP="00E200F3">
      <w:pPr>
        <w:pStyle w:val="text-align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0" w:beforeAutospacing="0" w:after="0" w:afterAutospacing="0"/>
        <w:jc w:val="both"/>
        <w:rPr>
          <w:rFonts w:ascii="Arial" w:hAnsi="Arial" w:cs="Arial"/>
          <w:color w:val="374151"/>
          <w:sz w:val="30"/>
          <w:szCs w:val="30"/>
        </w:rPr>
      </w:pPr>
      <w:r>
        <w:rPr>
          <w:rFonts w:ascii="Arial" w:hAnsi="Arial" w:cs="Arial"/>
          <w:color w:val="374151"/>
          <w:sz w:val="30"/>
          <w:szCs w:val="30"/>
        </w:rPr>
        <w:t>В 2008 – 2009 годах был Главой администрации г. Норильска.</w:t>
      </w:r>
    </w:p>
    <w:p w:rsidR="00E200F3" w:rsidRDefault="00E200F3" w:rsidP="00E200F3">
      <w:pPr>
        <w:pStyle w:val="text-align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0" w:beforeAutospacing="0" w:after="0" w:afterAutospacing="0"/>
        <w:jc w:val="both"/>
        <w:rPr>
          <w:rFonts w:ascii="Arial" w:hAnsi="Arial" w:cs="Arial"/>
          <w:color w:val="374151"/>
          <w:sz w:val="30"/>
          <w:szCs w:val="30"/>
        </w:rPr>
      </w:pPr>
      <w:r>
        <w:rPr>
          <w:rFonts w:ascii="Arial" w:hAnsi="Arial" w:cs="Arial"/>
          <w:color w:val="374151"/>
          <w:sz w:val="30"/>
          <w:szCs w:val="30"/>
        </w:rPr>
        <w:t>С 2011 года работал управляющим директором – руководителем Красноярской бизнес-единицы ЗАО «Полюс».</w:t>
      </w:r>
    </w:p>
    <w:p w:rsidR="00E200F3" w:rsidRDefault="00E200F3" w:rsidP="00E200F3">
      <w:pPr>
        <w:pStyle w:val="text-align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0" w:beforeAutospacing="0" w:after="0" w:afterAutospacing="0"/>
        <w:jc w:val="both"/>
        <w:rPr>
          <w:rFonts w:ascii="Arial" w:hAnsi="Arial" w:cs="Arial"/>
          <w:color w:val="374151"/>
          <w:sz w:val="30"/>
          <w:szCs w:val="30"/>
        </w:rPr>
      </w:pPr>
      <w:r>
        <w:rPr>
          <w:rFonts w:ascii="Arial" w:hAnsi="Arial" w:cs="Arial"/>
          <w:color w:val="374151"/>
          <w:sz w:val="30"/>
          <w:szCs w:val="30"/>
        </w:rPr>
        <w:t>В 2013 году назначен на должность заместителя Министра энергетики Российской Федерации. С ноября 2014 года занимал пост Первого заместителя Министра энергетики Российской Федерации.</w:t>
      </w:r>
    </w:p>
    <w:p w:rsidR="00E200F3" w:rsidRDefault="00E200F3" w:rsidP="00E200F3">
      <w:pPr>
        <w:pStyle w:val="text-align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0" w:beforeAutospacing="0" w:after="0" w:afterAutospacing="0"/>
        <w:jc w:val="both"/>
        <w:rPr>
          <w:rFonts w:ascii="Arial" w:hAnsi="Arial" w:cs="Arial"/>
          <w:color w:val="374151"/>
          <w:sz w:val="30"/>
          <w:szCs w:val="30"/>
        </w:rPr>
      </w:pPr>
      <w:r>
        <w:rPr>
          <w:rFonts w:ascii="Arial" w:hAnsi="Arial" w:cs="Arial"/>
          <w:color w:val="374151"/>
          <w:sz w:val="30"/>
          <w:szCs w:val="30"/>
        </w:rPr>
        <w:t>Действительный государственный советник Российской Федерации 2 класса.</w:t>
      </w:r>
    </w:p>
    <w:p w:rsidR="00E200F3" w:rsidRDefault="00E200F3" w:rsidP="00E200F3">
      <w:pPr>
        <w:pStyle w:val="text-align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0" w:beforeAutospacing="0" w:after="0" w:afterAutospacing="0"/>
        <w:jc w:val="both"/>
        <w:rPr>
          <w:rFonts w:ascii="Arial" w:hAnsi="Arial" w:cs="Arial"/>
          <w:color w:val="374151"/>
          <w:sz w:val="30"/>
          <w:szCs w:val="30"/>
        </w:rPr>
      </w:pPr>
      <w:r>
        <w:rPr>
          <w:rFonts w:ascii="Arial" w:hAnsi="Arial" w:cs="Arial"/>
          <w:color w:val="374151"/>
          <w:sz w:val="30"/>
          <w:szCs w:val="30"/>
        </w:rPr>
        <w:lastRenderedPageBreak/>
        <w:t>19 марта 2019 года Президент РФ Владимир Владимирович Путин своим Указом назначил А.Л. Текслера временно исполняющим обязанности Губернатора Челябинской области.</w:t>
      </w:r>
    </w:p>
    <w:p w:rsidR="00E200F3" w:rsidRDefault="00E200F3" w:rsidP="00E200F3">
      <w:pPr>
        <w:pStyle w:val="text-align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0" w:beforeAutospacing="0" w:after="0" w:afterAutospacing="0"/>
        <w:jc w:val="both"/>
        <w:rPr>
          <w:rFonts w:ascii="Arial" w:hAnsi="Arial" w:cs="Arial"/>
          <w:color w:val="374151"/>
          <w:sz w:val="30"/>
          <w:szCs w:val="30"/>
        </w:rPr>
      </w:pPr>
      <w:r>
        <w:rPr>
          <w:rFonts w:ascii="Arial" w:hAnsi="Arial" w:cs="Arial"/>
          <w:color w:val="374151"/>
          <w:sz w:val="30"/>
          <w:szCs w:val="30"/>
        </w:rPr>
        <w:t>8 сентября 2019 года Алексей Текслер избран Губернатором Челябинской области.</w:t>
      </w:r>
    </w:p>
    <w:p w:rsidR="00E200F3" w:rsidRDefault="00E200F3" w:rsidP="00E200F3">
      <w:pPr>
        <w:pStyle w:val="text-align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0" w:beforeAutospacing="0" w:after="0" w:afterAutospacing="0"/>
        <w:jc w:val="both"/>
        <w:rPr>
          <w:rFonts w:ascii="Arial" w:hAnsi="Arial" w:cs="Arial"/>
          <w:color w:val="374151"/>
          <w:sz w:val="30"/>
          <w:szCs w:val="30"/>
        </w:rPr>
      </w:pPr>
      <w:r>
        <w:rPr>
          <w:rStyle w:val="a4"/>
          <w:rFonts w:ascii="Arial" w:hAnsi="Arial" w:cs="Arial"/>
          <w:color w:val="374151"/>
          <w:sz w:val="30"/>
          <w:szCs w:val="30"/>
          <w:bdr w:val="single" w:sz="2" w:space="0" w:color="E5E7EB" w:frame="1"/>
        </w:rPr>
        <w:t>Награды</w:t>
      </w:r>
    </w:p>
    <w:p w:rsidR="00E200F3" w:rsidRDefault="00E200F3" w:rsidP="00E200F3">
      <w:pPr>
        <w:pStyle w:val="text-align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0" w:beforeAutospacing="0" w:after="0" w:afterAutospacing="0"/>
        <w:jc w:val="both"/>
        <w:rPr>
          <w:rFonts w:ascii="Arial" w:hAnsi="Arial" w:cs="Arial"/>
          <w:color w:val="374151"/>
          <w:sz w:val="30"/>
          <w:szCs w:val="30"/>
        </w:rPr>
      </w:pPr>
      <w:r>
        <w:rPr>
          <w:rFonts w:ascii="Arial" w:hAnsi="Arial" w:cs="Arial"/>
          <w:color w:val="374151"/>
          <w:sz w:val="30"/>
          <w:szCs w:val="30"/>
        </w:rPr>
        <w:t>Орден Александра Невского  – 2022 год. </w:t>
      </w:r>
    </w:p>
    <w:p w:rsidR="00E200F3" w:rsidRDefault="00E200F3" w:rsidP="00E200F3">
      <w:pPr>
        <w:pStyle w:val="text-align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0" w:beforeAutospacing="0" w:after="0" w:afterAutospacing="0"/>
        <w:jc w:val="both"/>
        <w:rPr>
          <w:rFonts w:ascii="Arial" w:hAnsi="Arial" w:cs="Arial"/>
          <w:color w:val="374151"/>
          <w:sz w:val="30"/>
          <w:szCs w:val="30"/>
        </w:rPr>
      </w:pPr>
      <w:r>
        <w:rPr>
          <w:rFonts w:ascii="Arial" w:hAnsi="Arial" w:cs="Arial"/>
          <w:color w:val="374151"/>
          <w:sz w:val="30"/>
          <w:szCs w:val="30"/>
        </w:rPr>
        <w:t>Орден Почета – 2019 год. </w:t>
      </w:r>
    </w:p>
    <w:p w:rsidR="00E200F3" w:rsidRDefault="00E200F3" w:rsidP="00E200F3">
      <w:pPr>
        <w:pStyle w:val="text-align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0" w:beforeAutospacing="0" w:after="0" w:afterAutospacing="0"/>
        <w:jc w:val="both"/>
        <w:rPr>
          <w:rFonts w:ascii="Arial" w:hAnsi="Arial" w:cs="Arial"/>
          <w:color w:val="374151"/>
          <w:sz w:val="30"/>
          <w:szCs w:val="30"/>
        </w:rPr>
      </w:pPr>
      <w:r>
        <w:rPr>
          <w:rFonts w:ascii="Arial" w:hAnsi="Arial" w:cs="Arial"/>
          <w:color w:val="374151"/>
          <w:sz w:val="30"/>
          <w:szCs w:val="30"/>
        </w:rPr>
        <w:t>Почетное звание «Почетный энергетик» – 2017 год.</w:t>
      </w:r>
    </w:p>
    <w:p w:rsidR="00E200F3" w:rsidRDefault="00E200F3" w:rsidP="00E200F3">
      <w:pPr>
        <w:pStyle w:val="text-align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0" w:beforeAutospacing="0" w:after="0" w:afterAutospacing="0"/>
        <w:jc w:val="both"/>
        <w:rPr>
          <w:rFonts w:ascii="Arial" w:hAnsi="Arial" w:cs="Arial"/>
          <w:color w:val="374151"/>
          <w:sz w:val="30"/>
          <w:szCs w:val="30"/>
        </w:rPr>
      </w:pPr>
      <w:r>
        <w:rPr>
          <w:rFonts w:ascii="Arial" w:hAnsi="Arial" w:cs="Arial"/>
          <w:color w:val="374151"/>
          <w:sz w:val="30"/>
          <w:szCs w:val="30"/>
        </w:rPr>
        <w:t>Медаль ордена «За заслуги перед Отечеством» II степени – 2016 год.</w:t>
      </w:r>
    </w:p>
    <w:p w:rsidR="00E200F3" w:rsidRDefault="00E200F3" w:rsidP="00E200F3">
      <w:pPr>
        <w:pStyle w:val="text-align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0" w:beforeAutospacing="0" w:after="0" w:afterAutospacing="0"/>
        <w:jc w:val="both"/>
        <w:rPr>
          <w:rFonts w:ascii="Arial" w:hAnsi="Arial" w:cs="Arial"/>
          <w:color w:val="374151"/>
          <w:sz w:val="30"/>
          <w:szCs w:val="30"/>
        </w:rPr>
      </w:pPr>
      <w:r>
        <w:rPr>
          <w:rFonts w:ascii="Arial" w:hAnsi="Arial" w:cs="Arial"/>
          <w:color w:val="374151"/>
          <w:sz w:val="30"/>
          <w:szCs w:val="30"/>
        </w:rPr>
        <w:t>Памятная медаль «XXII Олимпийские зимние игры и XI Паралимпийские зимние игры 2014 года в г. Сочи» – 2014 год.</w:t>
      </w:r>
    </w:p>
    <w:p w:rsidR="00E200F3" w:rsidRDefault="00E200F3" w:rsidP="00E200F3">
      <w:pPr>
        <w:pStyle w:val="text-align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0" w:beforeAutospacing="0" w:after="0" w:afterAutospacing="0"/>
        <w:jc w:val="both"/>
        <w:rPr>
          <w:rFonts w:ascii="Arial" w:hAnsi="Arial" w:cs="Arial"/>
          <w:color w:val="374151"/>
          <w:sz w:val="30"/>
          <w:szCs w:val="30"/>
        </w:rPr>
      </w:pPr>
      <w:r>
        <w:rPr>
          <w:rFonts w:ascii="Arial" w:hAnsi="Arial" w:cs="Arial"/>
          <w:color w:val="374151"/>
          <w:sz w:val="30"/>
          <w:szCs w:val="30"/>
        </w:rPr>
        <w:t>Почетная грамота Министерства энергетики Российской Федерации – 2014 год.</w:t>
      </w:r>
    </w:p>
    <w:p w:rsidR="00E200F3" w:rsidRDefault="00E200F3" w:rsidP="00E200F3">
      <w:pPr>
        <w:pStyle w:val="text-align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0" w:beforeAutospacing="0" w:after="0" w:afterAutospacing="0"/>
        <w:jc w:val="both"/>
        <w:rPr>
          <w:rFonts w:ascii="Arial" w:hAnsi="Arial" w:cs="Arial"/>
          <w:color w:val="374151"/>
          <w:sz w:val="30"/>
          <w:szCs w:val="30"/>
        </w:rPr>
      </w:pPr>
      <w:r>
        <w:rPr>
          <w:rFonts w:ascii="Arial" w:hAnsi="Arial" w:cs="Arial"/>
          <w:color w:val="374151"/>
          <w:sz w:val="30"/>
          <w:szCs w:val="30"/>
        </w:rPr>
        <w:t>Почетная грамота Министерства экономики Российской Федерации – 2000 год.</w:t>
      </w:r>
    </w:p>
    <w:p w:rsidR="00E200F3" w:rsidRDefault="00E200F3" w:rsidP="00E200F3">
      <w:pPr>
        <w:pStyle w:val="text-align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0" w:beforeAutospacing="0" w:after="0" w:afterAutospacing="0"/>
        <w:jc w:val="both"/>
        <w:rPr>
          <w:rFonts w:ascii="Arial" w:hAnsi="Arial" w:cs="Arial"/>
          <w:color w:val="374151"/>
          <w:sz w:val="30"/>
          <w:szCs w:val="30"/>
        </w:rPr>
      </w:pPr>
      <w:r>
        <w:rPr>
          <w:rFonts w:ascii="Arial" w:hAnsi="Arial" w:cs="Arial"/>
          <w:color w:val="374151"/>
          <w:sz w:val="30"/>
          <w:szCs w:val="30"/>
        </w:rPr>
        <w:t>Награды иных ведомств.</w:t>
      </w:r>
    </w:p>
    <w:p w:rsidR="00E200F3" w:rsidRDefault="00E200F3" w:rsidP="00E200F3">
      <w:pPr>
        <w:pStyle w:val="text-align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0" w:beforeAutospacing="0" w:after="0" w:afterAutospacing="0"/>
        <w:jc w:val="both"/>
        <w:rPr>
          <w:rFonts w:ascii="Arial" w:hAnsi="Arial" w:cs="Arial"/>
          <w:color w:val="374151"/>
          <w:sz w:val="30"/>
          <w:szCs w:val="30"/>
        </w:rPr>
      </w:pPr>
      <w:r>
        <w:rPr>
          <w:rStyle w:val="a4"/>
          <w:rFonts w:ascii="Arial" w:hAnsi="Arial" w:cs="Arial"/>
          <w:color w:val="374151"/>
          <w:sz w:val="30"/>
          <w:szCs w:val="30"/>
          <w:bdr w:val="single" w:sz="2" w:space="0" w:color="E5E7EB" w:frame="1"/>
        </w:rPr>
        <w:t>Семейное положение</w:t>
      </w:r>
    </w:p>
    <w:p w:rsidR="00E200F3" w:rsidRDefault="00E200F3" w:rsidP="00E200F3">
      <w:pPr>
        <w:pStyle w:val="text-align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0" w:beforeAutospacing="0" w:after="0" w:afterAutospacing="0"/>
        <w:jc w:val="both"/>
        <w:rPr>
          <w:rFonts w:ascii="Arial" w:hAnsi="Arial" w:cs="Arial"/>
          <w:color w:val="374151"/>
          <w:sz w:val="30"/>
          <w:szCs w:val="30"/>
        </w:rPr>
      </w:pPr>
      <w:r>
        <w:rPr>
          <w:rFonts w:ascii="Arial" w:hAnsi="Arial" w:cs="Arial"/>
          <w:color w:val="374151"/>
          <w:sz w:val="30"/>
          <w:szCs w:val="30"/>
        </w:rPr>
        <w:t>Женат, воспитывает сына.</w:t>
      </w:r>
    </w:p>
    <w:p w:rsidR="00243221" w:rsidRPr="001C34A2" w:rsidRDefault="00243221" w:rsidP="00E200F3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200F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81B6C"/>
  <w15:docId w15:val="{E146E991-F800-4050-AB4D-6E0E91051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text-align-justify">
    <w:name w:val="text-align-justify"/>
    <w:basedOn w:val="a"/>
    <w:rsid w:val="00E200F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3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2024-04-26T06:52:00Z</dcterms:modified>
</cp:coreProperties>
</file>