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51" w:rsidRDefault="002F565C" w:rsidP="001C34A2">
      <w:pPr>
        <w:rPr>
          <w:rFonts w:ascii="Arial" w:eastAsia="Times New Roman" w:hAnsi="Arial" w:cs="Arial"/>
          <w:color w:val="202122"/>
          <w:sz w:val="22"/>
          <w:szCs w:val="22"/>
          <w:lang w:eastAsia="ru-RU"/>
        </w:rPr>
      </w:pPr>
      <w:r>
        <w:rPr>
          <w:rFonts w:ascii="Helvetica" w:hAnsi="Helvetica" w:cs="Helvetica"/>
          <w:color w:val="333333"/>
          <w:spacing w:val="-12"/>
          <w:sz w:val="54"/>
          <w:szCs w:val="54"/>
          <w:shd w:val="clear" w:color="auto" w:fill="FFFFFF"/>
        </w:rPr>
        <w:t>Федорищев Вячеслав Андреевич</w:t>
      </w:r>
    </w:p>
    <w:p w:rsidR="002F565C" w:rsidRDefault="00AB007E" w:rsidP="001C34A2">
      <w:pPr>
        <w:rPr>
          <w:sz w:val="22"/>
          <w:szCs w:val="22"/>
        </w:rPr>
      </w:pPr>
      <w:r w:rsidRPr="00AB007E">
        <w:rPr>
          <w:sz w:val="22"/>
          <w:szCs w:val="22"/>
        </w:rPr>
        <w:drawing>
          <wp:inline distT="0" distB="0" distL="0" distR="0" wp14:anchorId="2E3A6C34" wp14:editId="308B6613">
            <wp:extent cx="2702799" cy="22842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172" cy="22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Родился 14 июля 1989 года в </w:t>
      </w:r>
      <w:r w:rsidRPr="00D66403">
        <w:rPr>
          <w:rFonts w:ascii="Arial" w:hAnsi="Arial" w:cs="Arial"/>
          <w:color w:val="202122"/>
        </w:rPr>
        <w:t>Волгодонске</w:t>
      </w:r>
      <w:r>
        <w:rPr>
          <w:rFonts w:ascii="Arial" w:hAnsi="Arial" w:cs="Arial"/>
          <w:color w:val="202122"/>
        </w:rPr>
        <w:t> Ростовской области.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2010 году окончил факультет экономических и социальных наук </w:t>
      </w:r>
      <w:r w:rsidRPr="00D66403">
        <w:rPr>
          <w:rFonts w:ascii="Arial" w:hAnsi="Arial" w:cs="Arial"/>
          <w:color w:val="202122"/>
        </w:rPr>
        <w:t>Академии народного хозяйства при правительстве Российской Федерации</w:t>
      </w:r>
      <w:r>
        <w:rPr>
          <w:rFonts w:ascii="Arial" w:hAnsi="Arial" w:cs="Arial"/>
          <w:color w:val="202122"/>
        </w:rPr>
        <w:t> (ныне — </w:t>
      </w:r>
      <w:r w:rsidRPr="00D66403">
        <w:rPr>
          <w:rFonts w:ascii="Arial" w:hAnsi="Arial" w:cs="Arial"/>
          <w:color w:val="202122"/>
        </w:rPr>
        <w:t>Российская академия народного хозяйства и государственной службы при президенте Российской Федерации</w:t>
      </w:r>
      <w:r>
        <w:rPr>
          <w:rFonts w:ascii="Arial" w:hAnsi="Arial" w:cs="Arial"/>
          <w:color w:val="202122"/>
        </w:rPr>
        <w:t>) по специальности «менеджер организации».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2010 года на работе в Российская академия народного хозяйства и государственной службы. Последовательно занимал должности специалиста, заместителя начальника отдела, начальника научно-информационного отдела РАНХиГС. С 2012 года — помощник </w:t>
      </w:r>
      <w:r w:rsidRPr="00D66403">
        <w:rPr>
          <w:rFonts w:ascii="Arial" w:hAnsi="Arial" w:cs="Arial"/>
          <w:color w:val="202122"/>
        </w:rPr>
        <w:t>ректора Российской академии народного хозяйства и государственной службы при президенте России</w:t>
      </w:r>
      <w:r>
        <w:rPr>
          <w:rFonts w:ascii="Arial" w:hAnsi="Arial" w:cs="Arial"/>
          <w:color w:val="202122"/>
        </w:rPr>
        <w:t>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августа 2013 года на работе в </w:t>
      </w:r>
      <w:r w:rsidRPr="00D66403">
        <w:rPr>
          <w:rFonts w:ascii="Arial" w:hAnsi="Arial" w:cs="Arial"/>
          <w:color w:val="202122"/>
        </w:rPr>
        <w:t>Минэкономразвития России</w:t>
      </w:r>
      <w:r>
        <w:rPr>
          <w:rFonts w:ascii="Arial" w:hAnsi="Arial" w:cs="Arial"/>
          <w:color w:val="202122"/>
        </w:rPr>
        <w:t>. Занимал должности референта департамента стратегического управления, государственных программ и инвестиционных проектов, советника министра экономического развития, руководителя департамент стратегического развития Минэкономразвития России.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марта 2016 года — работа в </w:t>
      </w:r>
      <w:r w:rsidRPr="00D66403">
        <w:rPr>
          <w:rFonts w:ascii="Arial" w:hAnsi="Arial" w:cs="Arial"/>
          <w:color w:val="202122"/>
        </w:rPr>
        <w:t>Тульской области</w:t>
      </w:r>
      <w:r>
        <w:rPr>
          <w:rFonts w:ascii="Arial" w:hAnsi="Arial" w:cs="Arial"/>
          <w:color w:val="202122"/>
        </w:rPr>
        <w:t>. С 5 марта 2016 года — заместитель </w:t>
      </w:r>
      <w:r w:rsidRPr="00D66403">
        <w:rPr>
          <w:rFonts w:ascii="Arial" w:hAnsi="Arial" w:cs="Arial"/>
          <w:color w:val="202122"/>
        </w:rPr>
        <w:t>губернатора Тульской области</w:t>
      </w:r>
      <w:r>
        <w:rPr>
          <w:rFonts w:ascii="Arial" w:hAnsi="Arial" w:cs="Arial"/>
          <w:color w:val="202122"/>
        </w:rPr>
        <w:t>, с октября 2018 года — первый заместитель губернатора Тульской области.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конце 2018 года включён в президентский кадровый резерв. В 2019 году вошёл в топ-10 перспективных топ-менеджеров в России моложе 30 лет по версии </w:t>
      </w:r>
      <w:r w:rsidRPr="00D66403">
        <w:rPr>
          <w:rFonts w:ascii="Arial" w:hAnsi="Arial" w:cs="Arial"/>
          <w:color w:val="202122"/>
        </w:rPr>
        <w:t>Forbes</w:t>
      </w:r>
      <w:r>
        <w:rPr>
          <w:rFonts w:ascii="Arial" w:hAnsi="Arial" w:cs="Arial"/>
          <w:color w:val="202122"/>
        </w:rPr>
        <w:t>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4 октября 2022 года — первый заместитель </w:t>
      </w:r>
      <w:r w:rsidRPr="00D66403">
        <w:rPr>
          <w:rFonts w:ascii="Arial" w:hAnsi="Arial" w:cs="Arial"/>
          <w:color w:val="202122"/>
        </w:rPr>
        <w:t>губернатора Тульской области</w:t>
      </w:r>
      <w:r>
        <w:rPr>
          <w:rFonts w:ascii="Arial" w:hAnsi="Arial" w:cs="Arial"/>
          <w:color w:val="202122"/>
        </w:rPr>
        <w:t> — председатель </w:t>
      </w:r>
      <w:r w:rsidRPr="00D66403">
        <w:rPr>
          <w:rFonts w:ascii="Arial" w:hAnsi="Arial" w:cs="Arial"/>
          <w:color w:val="202122"/>
        </w:rPr>
        <w:t>Правительства Тульской области</w:t>
      </w:r>
      <w:r>
        <w:rPr>
          <w:rFonts w:ascii="Arial" w:hAnsi="Arial" w:cs="Arial"/>
          <w:color w:val="202122"/>
        </w:rPr>
        <w:t>.</w:t>
      </w:r>
    </w:p>
    <w:p w:rsidR="00D66403" w:rsidRDefault="00D66403" w:rsidP="00D664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31 мая 2024 года назначен Владимиром Путиным временно исполняющим обязанности </w:t>
      </w:r>
      <w:r w:rsidRPr="00D66403">
        <w:rPr>
          <w:rFonts w:ascii="Arial" w:hAnsi="Arial" w:cs="Arial"/>
          <w:color w:val="202122"/>
        </w:rPr>
        <w:t>Губернато</w:t>
      </w:r>
      <w:bookmarkStart w:id="0" w:name="_GoBack"/>
      <w:bookmarkEnd w:id="0"/>
      <w:r w:rsidRPr="00D66403">
        <w:rPr>
          <w:rFonts w:ascii="Arial" w:hAnsi="Arial" w:cs="Arial"/>
          <w:color w:val="202122"/>
        </w:rPr>
        <w:t>ра Самарской области</w:t>
      </w:r>
    </w:p>
    <w:p w:rsidR="002F565C" w:rsidRPr="008764B5" w:rsidRDefault="002F565C" w:rsidP="001C34A2">
      <w:pPr>
        <w:rPr>
          <w:sz w:val="22"/>
          <w:szCs w:val="22"/>
        </w:rPr>
      </w:pPr>
    </w:p>
    <w:sectPr w:rsidR="002F565C" w:rsidRPr="008764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565C"/>
    <w:rsid w:val="0033018F"/>
    <w:rsid w:val="00344F5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4B5"/>
    <w:rsid w:val="008C09C5"/>
    <w:rsid w:val="0097184D"/>
    <w:rsid w:val="009F48C4"/>
    <w:rsid w:val="00A22E7B"/>
    <w:rsid w:val="00A23DD1"/>
    <w:rsid w:val="00AB007E"/>
    <w:rsid w:val="00BE02DC"/>
    <w:rsid w:val="00BE110E"/>
    <w:rsid w:val="00C76735"/>
    <w:rsid w:val="00D664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9813"/>
  <w15:docId w15:val="{3DF12970-44FB-48CE-94B3-41648100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w-headline">
    <w:name w:val="mw-headline"/>
    <w:basedOn w:val="a0"/>
    <w:rsid w:val="00D66403"/>
  </w:style>
  <w:style w:type="character" w:customStyle="1" w:styleId="mw-editsection">
    <w:name w:val="mw-editsection"/>
    <w:basedOn w:val="a0"/>
    <w:rsid w:val="00D66403"/>
  </w:style>
  <w:style w:type="character" w:customStyle="1" w:styleId="mw-editsection-bracket">
    <w:name w:val="mw-editsection-bracket"/>
    <w:basedOn w:val="a0"/>
    <w:rsid w:val="00D66403"/>
  </w:style>
  <w:style w:type="character" w:customStyle="1" w:styleId="mw-editsection-divider">
    <w:name w:val="mw-editsection-divider"/>
    <w:basedOn w:val="a0"/>
    <w:rsid w:val="00D66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2024-06-03T13:02:00Z</dcterms:modified>
</cp:coreProperties>
</file>