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69" w:rsidRDefault="00065D69" w:rsidP="00065D69">
      <w:pPr>
        <w:shd w:val="clear" w:color="auto" w:fill="EBEBEB"/>
        <w:spacing w:after="0" w:line="240" w:lineRule="auto"/>
        <w:rPr>
          <w:rFonts w:ascii="Arial" w:hAnsi="Arial" w:cs="Arial"/>
          <w:color w:val="000000"/>
          <w:szCs w:val="24"/>
          <w:lang w:eastAsia="ru-RU"/>
        </w:rPr>
      </w:pPr>
      <w:r w:rsidRPr="00065D69">
        <w:rPr>
          <w:rFonts w:ascii="Arial" w:hAnsi="Arial" w:cs="Arial"/>
          <w:color w:val="000000"/>
          <w:szCs w:val="24"/>
          <w:lang w:eastAsia="ru-RU"/>
        </w:rPr>
        <w:drawing>
          <wp:inline distT="0" distB="0" distL="0" distR="0" wp14:anchorId="2100ED73" wp14:editId="74150157">
            <wp:extent cx="2019300" cy="2676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9585" cy="267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5D69" w:rsidRDefault="00065D69" w:rsidP="00065D69">
      <w:pPr>
        <w:pStyle w:val="2"/>
        <w:shd w:val="clear" w:color="auto" w:fill="EBEBEB"/>
        <w:spacing w:before="0" w:beforeAutospacing="0" w:after="180" w:afterAutospacing="0" w:line="420" w:lineRule="atLeast"/>
        <w:rPr>
          <w:rFonts w:ascii="Roboto" w:hAnsi="Roboto" w:cs="Arial"/>
          <w:b w:val="0"/>
          <w:bCs w:val="0"/>
          <w:color w:val="C02C2E"/>
          <w:sz w:val="30"/>
          <w:szCs w:val="30"/>
        </w:rPr>
      </w:pPr>
      <w:r>
        <w:rPr>
          <w:rFonts w:ascii="Roboto" w:hAnsi="Roboto" w:cs="Arial"/>
          <w:b w:val="0"/>
          <w:bCs w:val="0"/>
          <w:color w:val="C02C2E"/>
          <w:sz w:val="30"/>
          <w:szCs w:val="30"/>
        </w:rPr>
        <w:t>Малков Павел Викторович</w:t>
      </w:r>
    </w:p>
    <w:p w:rsidR="00065D69" w:rsidRDefault="00065D69" w:rsidP="00065D69">
      <w:pPr>
        <w:pStyle w:val="3"/>
        <w:shd w:val="clear" w:color="auto" w:fill="EBEBEB"/>
        <w:spacing w:before="0" w:after="195" w:line="420" w:lineRule="atLeast"/>
        <w:rPr>
          <w:rFonts w:ascii="Roboto" w:hAnsi="Roboto" w:cs="Arial"/>
          <w:b w:val="0"/>
          <w:bCs w:val="0"/>
          <w:color w:val="051945"/>
          <w:szCs w:val="24"/>
        </w:rPr>
      </w:pPr>
      <w:r>
        <w:rPr>
          <w:rFonts w:ascii="Roboto" w:hAnsi="Roboto" w:cs="Arial"/>
          <w:b w:val="0"/>
          <w:bCs w:val="0"/>
          <w:color w:val="051945"/>
          <w:szCs w:val="24"/>
        </w:rPr>
        <w:t>Губернатор Рязанской области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Родился 29 января 1980 года в Саратове.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2001 году окончил Саратовский государственный технический университет по специальности «Программное обеспечение вычислительной техники и автоматизированных систем», в 2004 году – прошел профессиональную переподготовку в Поволжской академии государственной службы им. П.А. Столыпина по специальности «Государственное и муниципальное управление», а в 2008-2009 гг. – обучение в Академии народного хозяйства при Правительстве Российской Федерации по программе MBA, специализация «Информационный менеджмент».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2001-2003 гг. работал в коммерческих организациях.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С 2003 по 2006 гг. работал на различных должностях в Правительстве Саратовской области.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2006-2009 гг. – заместитель министра экономического развития и торговли Саратовской области.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2009-2010 гг. – заместитель директора промышленного предприятия ЭПО «Сигнал».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2010-2012 гг. – глава комитета по информатизации Саратовской области, в том числе в должности министра Правительства Саратовской области.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2012 г. исполнял обязанности заместителя Председателя Правительства Саратовской области.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2012-2017 гг. – заместитель директора Департамента государственного регулирования в экономике Министерства экономического развития Российской Федерации.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2017-2018 гг. – директор Департамента государственного управления Министерства экономического развития Российской Федерации.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2018-2022 гг. – руководитель Федеральной службы государственной статистики.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Классный чин – действительный государственный советник Российской Федерации 1 класса.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Указом Президента Российской Федерации от 10 мая 2022 года № 280 назначен временно исполняющим обязанности Губернатора Рязанской области.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C 21 сентября 2022 года вступил в должность Губернатора Рязанской области.</w:t>
      </w:r>
    </w:p>
    <w:p w:rsidR="00065D69" w:rsidRDefault="00065D69" w:rsidP="00065D69">
      <w:pPr>
        <w:pStyle w:val="a3"/>
        <w:shd w:val="clear" w:color="auto" w:fill="EBEBEB"/>
        <w:spacing w:before="0" w:beforeAutospacing="0" w:after="240" w:afterAutospacing="0" w:line="315" w:lineRule="atLeast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2018 году награжден медалью ордена «За заслуги перед Отечеством» II степени.</w:t>
      </w:r>
    </w:p>
    <w:p w:rsidR="00065D69" w:rsidRDefault="00065D69" w:rsidP="00065D69">
      <w:pPr>
        <w:shd w:val="clear" w:color="auto" w:fill="EBEB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Женат, воспитывает двоих детей.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5D69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5FBC"/>
  <w15:docId w15:val="{E3043699-3EE8-407B-993A-994218AA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2082">
          <w:marLeft w:val="0"/>
          <w:marRight w:val="0"/>
          <w:marTop w:val="0"/>
          <w:marBottom w:val="13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53271">
                  <w:marLeft w:val="0"/>
                  <w:marRight w:val="0"/>
                  <w:marTop w:val="10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479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81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2024-04-24T03:14:00Z</dcterms:modified>
</cp:coreProperties>
</file>