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  <w:lang w:eastAsia="ru-RU"/>
        </w:rPr>
      </w:pPr>
      <w:r w:rsidRPr="00FA05FB">
        <w:rPr>
          <w:rFonts w:ascii="Arial" w:hAnsi="Arial" w:cs="Arial"/>
          <w:szCs w:val="24"/>
          <w:lang w:eastAsia="ru-RU"/>
        </w:rPr>
        <w:drawing>
          <wp:inline distT="0" distB="0" distL="0" distR="0" wp14:anchorId="7FA68B2E" wp14:editId="2D123E10">
            <wp:extent cx="4067743" cy="3848637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384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Олег Владимирович Мельниченко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Губернатор Пензенской области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21 мая 1973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Родился в городе Пензе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Образование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1991-1992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Курсант Ленинградского высшего политического училища имени</w:t>
      </w:r>
      <w:r w:rsidRPr="00FA05FB">
        <w:rPr>
          <w:rFonts w:ascii="Arial" w:hAnsi="Arial" w:cs="Arial"/>
          <w:szCs w:val="24"/>
        </w:rPr>
        <w:br/>
        <w:t>60-летия ВЛКСМ внутренних войск МВД СССР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1997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Окончил Пензенский государственный педаг</w:t>
      </w:r>
      <w:bookmarkStart w:id="0" w:name="_GoBack"/>
      <w:bookmarkEnd w:id="0"/>
      <w:r w:rsidRPr="00FA05FB">
        <w:rPr>
          <w:rFonts w:ascii="Arial" w:hAnsi="Arial" w:cs="Arial"/>
          <w:szCs w:val="24"/>
        </w:rPr>
        <w:t>огический университет им. В.Г. Белинского по специальности «История»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2006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Кандидат исторических наук (2006), доцент (2010)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2009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Окончил Пензенский государственный университет по специальности «Юриспруденция»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2016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Башкирский государственный университет (профессиональная переподготовка по программе «Менеджмент в образовании»)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2019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lastRenderedPageBreak/>
        <w:t>Прошел обучение в Российской академии народного хозяйства и государственной службы при Президенте Российской Федерации (профессиональная переподготовка по программе «Программа развития кадрового управленческого резерва»)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2020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Прошел обучение в Дипломатической академии МИД России (профессиональная переподготовка по программе «Мировая политика»)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2021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Прошел обучение в Дипломатической академии МИД России (профессиональная переподготовка по программе «Мировая экономика»)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2022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Прошел обучение в Дипломатической академии МИД России (профессиональная переподготовка по программе «Мировое право»)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Трудовая деятельность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1997-2001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Работа в Пензенском государственном педагогическом университете им. В.Г.Белинского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2001-2004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Заместитель Главы администрации Железнодорожного района г. Пензы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2004-2006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Специалист-эксперт Департамента по внутренней политике аппарата полномочного представителя Президента Российской Федерации в Дальневосточном федеральном округе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2006-2007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Работа в Правительстве Пензенской области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2007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Советник Департамента по кадровым вопросам и организационному обеспечению аппарата полномочного представителя Президента Российской Федерации в Приволжском федеральном округе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2007-2008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Министр образования и науки Пензенской области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2008-2009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Заместитель Председателя Правительства Пензенской области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2008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Вице-губернатор Пензенской области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2009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Присвоен классный чин государственной гражданской службы Российской Федерации действительный государственный советник Российской Федерации 3 класса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2009-2013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Помощник полномочного представителя Президента Российской Федерации в Приволжском федеральном округе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2013-2017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Заместитель полномочного представителя Президента Российской Федерации в Приволжском федеральном округе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2014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Присвоен классный чин государственной гражданской службы Российской Федерации действительный государственный советник Российской Федерации 2 класса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2017-2021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lastRenderedPageBreak/>
        <w:t>Сенатор Российской Федерации - представитель от Законодательного Собрания Пензенской области, председатель Комитета Совета Федерации по федеративному устройству, региональной политике, местному самоуправлению и делам Севера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С 28.09.2021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Губернатор Пензенской области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26.03.2021- 28.09.2021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Временно исполняющий обязанности Губернатора Пензенской области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Награды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2005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Благодарность полномочного представителя Президента Российской Федерации в Дальневосточном федеральном округе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2007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Нагрудный знак «Почетный работник высшего профессионального образования Российской Федерации»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2008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Благодарность полномочного представителя Президента Российской Федерации в Приволжском федеральном округе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2009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Серебряная медаль "За вклад в развитие уголовно-исполнительной системы России"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2010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Медаль СВР России "90 лет ИНО-ПГУ-СВР"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2015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Медаль Ордена «За заслуги перед Отечеством» II степени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2015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Орден «За заслуги перед Пензенской областью» II степени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2009, 2018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Благодарность Председателя Совета Федерации Федерального Собрания Российской Федерации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2018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Почетный знак Губернатора Пензенской области "Во славу земли Пензенской"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2018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Медаль "Совет Федерации 25 лет"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2012, 2018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Благодарность Президента Российской Федерации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2019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Почетная грамота Законодательного Собрания Пензенской области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2020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Орден Дружбы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2020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Почётная грамота Правительства Российской Федерации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2021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Почетная грамота Совета Федерации Федерального Собрания Российской Федерации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2021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Почетный знак Законодательного Собрания Пензенской области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lastRenderedPageBreak/>
        <w:t>2022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Благодарность Минстроя России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2022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Медаль МЧС России "За пропаганду спасательного дела"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2022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Медаль ФССП России "За заслуги"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2023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Почетная грамота Законодательного Собрания Пензенской области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2023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Благодарность Законодательного Собрания Пензенской области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2023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Орден Почета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2023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Медаль Министерства обороны Российской Федерации "Участнику специальной военной операции"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2023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Почетный знак "За выдающиеся заслуги и личный вклад в области химического разоружения" (Федеральное управление по безопасному хранению и уничтожению химического оружия)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2023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Медаль "За взаимодействие" (ФСО РФ)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2023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Медаль "За содействие" (Федеральная служба войск национальной гвардии РФ)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pacing w:val="-12"/>
          <w:szCs w:val="24"/>
        </w:rPr>
      </w:pPr>
      <w:r w:rsidRPr="00FA05FB">
        <w:rPr>
          <w:rFonts w:ascii="Arial" w:hAnsi="Arial" w:cs="Arial"/>
          <w:spacing w:val="-12"/>
          <w:szCs w:val="24"/>
        </w:rPr>
        <w:t>2023</w:t>
      </w:r>
    </w:p>
    <w:p w:rsidR="00FA05FB" w:rsidRPr="00FA05FB" w:rsidRDefault="00FA05FB" w:rsidP="00FA05FB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FA05FB">
        <w:rPr>
          <w:rFonts w:ascii="Arial" w:hAnsi="Arial" w:cs="Arial"/>
          <w:szCs w:val="24"/>
        </w:rPr>
        <w:t>Почетная грамота Министерства обороны Российской Федерации</w:t>
      </w:r>
    </w:p>
    <w:p w:rsidR="00243221" w:rsidRPr="00FA05FB" w:rsidRDefault="00243221" w:rsidP="00FA05FB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FA05F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07D5F"/>
    <w:multiLevelType w:val="multilevel"/>
    <w:tmpl w:val="01F8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1BBE1-E791-483B-AEF9-1393992C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4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016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528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751729">
          <w:marLeft w:val="7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635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6353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7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2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0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31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59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06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161495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9390209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53294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3E3E3"/>
                                    <w:right w:val="none" w:sz="0" w:space="0" w:color="auto"/>
                                  </w:divBdr>
                                </w:div>
                                <w:div w:id="135229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74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13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56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7755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8423231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30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645619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7867191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73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121907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5807922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767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833008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77232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72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077085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2228919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33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505446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1872395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09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916862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62786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00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616708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090151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166789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288652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920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3E3E3"/>
                                    <w:right w:val="none" w:sz="0" w:space="0" w:color="auto"/>
                                  </w:divBdr>
                                </w:div>
                                <w:div w:id="112600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42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46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8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1746174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9787236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02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284701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2151292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54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024743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335253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319948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0250191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28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956656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473325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96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3839694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4153589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147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018003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8696371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3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343001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418261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4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885606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94461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91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645992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436853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05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329793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6023068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4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111680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3715165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92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916750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7480976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16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4515921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0414593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4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099666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3906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54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3E3E3"/>
                                    <w:right w:val="none" w:sz="0" w:space="0" w:color="auto"/>
                                  </w:divBdr>
                                </w:div>
                                <w:div w:id="156907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2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52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21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945077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2593035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65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22017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2477911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86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274079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6150381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38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256715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2785011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61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337172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425354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94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076367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3856766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23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905741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96892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279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968131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5161817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02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675631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6344456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25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847752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42445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30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54330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7430532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51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6888952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2083637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33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502628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2640988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64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390887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0460901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73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190197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1665908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87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9500010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32199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0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774903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2840778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61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066516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6720927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1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059223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3762581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22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394624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31747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5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482839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000309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134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85874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3885087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64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38982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279037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89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286860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2423417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05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355818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2881561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09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522159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905831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7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929808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2024-04-23T07:20:00Z</dcterms:modified>
</cp:coreProperties>
</file>