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6F" w:rsidRDefault="0038366F" w:rsidP="0038366F">
      <w:pPr>
        <w:spacing w:after="0" w:line="600" w:lineRule="atLeast"/>
        <w:textAlignment w:val="top"/>
        <w:rPr>
          <w:color w:val="3B4254"/>
          <w:sz w:val="33"/>
          <w:szCs w:val="33"/>
          <w:lang w:eastAsia="ru-RU"/>
        </w:rPr>
      </w:pPr>
      <w:r>
        <w:rPr>
          <w:color w:val="3B4254"/>
          <w:sz w:val="33"/>
          <w:szCs w:val="33"/>
        </w:rPr>
        <w:t>Губернатор Омской области - Виталий Хоценко</w:t>
      </w:r>
    </w:p>
    <w:p w:rsidR="0038366F" w:rsidRDefault="0038366F" w:rsidP="0038366F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77546" cy="2050415"/>
            <wp:effectExtent l="0" t="0" r="0" b="0"/>
            <wp:docPr id="1" name="Рисунок 1" descr="https://omskportal.ru/magnoliaPublic/dam/jcr:d46f7d71-4856-42f9-9b26-eea0870eae3d/1.2023-03-30-12-13-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mskportal.ru/magnoliaPublic/dam/jcr:d46f7d71-4856-42f9-9b26-eea0870eae3d/1.2023-03-30-12-13-0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779" cy="205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b/>
          <w:bCs/>
          <w:sz w:val="28"/>
          <w:szCs w:val="28"/>
        </w:rPr>
        <w:t>Хоценко Виталий Павлович</w:t>
      </w:r>
    </w:p>
    <w:p w:rsidR="0038366F" w:rsidRDefault="0038366F" w:rsidP="0038366F">
      <w:pPr>
        <w:pStyle w:val="a3"/>
        <w:spacing w:before="0" w:beforeAutospacing="0" w:after="160" w:afterAutospacing="0"/>
        <w:jc w:val="both"/>
      </w:pPr>
      <w:r>
        <w:t> </w:t>
      </w:r>
      <w:bookmarkStart w:id="0" w:name="_GoBack"/>
      <w:bookmarkEnd w:id="0"/>
      <w:r>
        <w:rPr>
          <w:sz w:val="28"/>
          <w:szCs w:val="28"/>
        </w:rPr>
        <w:t>Родился 18 марта 1986 года в Днепропетровске.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Окончил МГУ имени М. В. Ломоносова по специальности "социология". После обучения на военной кафедре получил звание лейтенанта. Проходил переподготовку в РАНХиГС по специальности "государственное регулирование экономики".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Учился в Сингапурском институте маркетинга ("бизнес-менеджмент").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Выпускник четвертого потока "Школы губернаторов". Кандидат социологических наук.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В начале трудовой деятельности работал помощником члена Общественной палаты РФ.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В 2008 году возглавил отдел анализа и прогнозирования ОГТРК "Ямал-регион".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С марта 2010 года – директор департамента по науке и инновациям Ямала. Затем - помощник первого заместителя губернатора Ямало-Ненецкого автономного округа по промышленности, топливно-энергетическому и природно-ресурсному комплексам.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С 2013 по 2019 год – министр энергетики, промышленности и связи Ставропольского края.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В марте 2019 года вышел в финал конкурса "Лидеры России".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С сентября 2019 года - директор департамента региональной промышленной политики и проектного управления Министерства промышленности и торговли России. Курировал взаимодействие с регионами.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8 июня 2022 года назначен председателем правительства Донецкой Народной Республики (ДНР).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29 марта 2023 года Виталий Хоценко Указом Президента РФ В.В. Путина назначен временно исполняющим обязанности Губернатора Омской области.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Награжден Орденом Почета (2023).</w:t>
      </w:r>
    </w:p>
    <w:p w:rsidR="0038366F" w:rsidRDefault="0038366F" w:rsidP="0038366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10 сентября 2023 года избран на должность Губернатора Омской области.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366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3F9FE-3467-44EF-987A-66B51DDD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0937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2024-04-23T06:40:00Z</dcterms:modified>
</cp:coreProperties>
</file>