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4F" w:rsidRPr="00454C88" w:rsidRDefault="00A4664F" w:rsidP="00454C88">
      <w:pPr>
        <w:pStyle w:val="1"/>
        <w:shd w:val="clear" w:color="auto" w:fill="FFFFFF"/>
        <w:spacing w:before="0" w:line="240" w:lineRule="auto"/>
        <w:contextualSpacing/>
        <w:jc w:val="center"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454C88">
        <w:rPr>
          <w:rFonts w:ascii="Arial" w:hAnsi="Arial" w:cs="Arial"/>
          <w:b w:val="0"/>
          <w:bCs w:val="0"/>
          <w:color w:val="000000"/>
          <w:sz w:val="24"/>
          <w:szCs w:val="24"/>
        </w:rPr>
        <w:t>Администрация губернатора</w:t>
      </w: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454C88">
        <w:rPr>
          <w:rFonts w:ascii="Arial" w:hAnsi="Arial" w:cs="Arial"/>
          <w:color w:val="000000"/>
          <w:szCs w:val="24"/>
        </w:rPr>
        <w:t>Заместитель губернатора</w:t>
      </w: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Style w:val="a5"/>
          <w:rFonts w:ascii="Arial" w:hAnsi="Arial" w:cs="Arial"/>
          <w:color w:val="0252A8"/>
          <w:szCs w:val="24"/>
          <w:u w:val="none"/>
          <w:bdr w:val="none" w:sz="0" w:space="0" w:color="auto" w:frame="1"/>
          <w:shd w:val="clear" w:color="auto" w:fill="F4F7FB"/>
        </w:rPr>
      </w:pPr>
      <w:r w:rsidRPr="00454C88">
        <w:rPr>
          <w:rFonts w:ascii="Arial" w:hAnsi="Arial" w:cs="Arial"/>
          <w:color w:val="333333"/>
          <w:szCs w:val="24"/>
        </w:rPr>
        <w:fldChar w:fldCharType="begin"/>
      </w:r>
      <w:r w:rsidRPr="00454C88">
        <w:rPr>
          <w:rFonts w:ascii="Arial" w:hAnsi="Arial" w:cs="Arial"/>
          <w:color w:val="333333"/>
          <w:szCs w:val="24"/>
        </w:rPr>
        <w:instrText xml:space="preserve"> HYPERLINK "https://www.novreg.ru/vlast/administratsiya-gubernatora/406/" </w:instrText>
      </w:r>
      <w:r w:rsidRPr="00454C88">
        <w:rPr>
          <w:rFonts w:ascii="Arial" w:hAnsi="Arial" w:cs="Arial"/>
          <w:color w:val="333333"/>
          <w:szCs w:val="24"/>
        </w:rPr>
        <w:fldChar w:fldCharType="separate"/>
      </w: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54C88">
        <w:rPr>
          <w:rFonts w:ascii="Arial" w:hAnsi="Arial" w:cs="Arial"/>
          <w:noProof/>
          <w:color w:val="0252A8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>
            <wp:extent cx="2514194" cy="2476500"/>
            <wp:effectExtent l="0" t="0" r="0" b="0"/>
            <wp:docPr id="5" name="Рисунок 5" descr="Данилов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нилов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792" cy="248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  <w:bdr w:val="none" w:sz="0" w:space="0" w:color="auto" w:frame="1"/>
          <w:shd w:val="clear" w:color="auto" w:fill="F4F7FB"/>
        </w:rPr>
      </w:pPr>
      <w:r w:rsidRPr="00454C88">
        <w:rPr>
          <w:rFonts w:ascii="Arial" w:hAnsi="Arial" w:cs="Arial"/>
          <w:color w:val="000000"/>
          <w:szCs w:val="24"/>
          <w:bdr w:val="none" w:sz="0" w:space="0" w:color="auto" w:frame="1"/>
          <w:shd w:val="clear" w:color="auto" w:fill="F4F7FB"/>
        </w:rPr>
        <w:t>Данилов</w:t>
      </w: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  <w:bdr w:val="none" w:sz="0" w:space="0" w:color="auto" w:frame="1"/>
          <w:shd w:val="clear" w:color="auto" w:fill="F4F7FB"/>
        </w:rPr>
      </w:pPr>
      <w:r w:rsidRPr="00454C88">
        <w:rPr>
          <w:rFonts w:ascii="Arial" w:hAnsi="Arial" w:cs="Arial"/>
          <w:color w:val="333333"/>
          <w:szCs w:val="24"/>
          <w:bdr w:val="none" w:sz="0" w:space="0" w:color="auto" w:frame="1"/>
          <w:shd w:val="clear" w:color="auto" w:fill="F4F7FB"/>
        </w:rPr>
        <w:t>Андрей Вячеславович</w:t>
      </w: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76767A"/>
          <w:szCs w:val="24"/>
          <w:bdr w:val="none" w:sz="0" w:space="0" w:color="auto" w:frame="1"/>
          <w:shd w:val="clear" w:color="auto" w:fill="F4F7FB"/>
        </w:rPr>
      </w:pPr>
      <w:r w:rsidRPr="00454C88">
        <w:rPr>
          <w:rFonts w:ascii="Arial" w:hAnsi="Arial" w:cs="Arial"/>
          <w:color w:val="76767A"/>
          <w:szCs w:val="24"/>
          <w:bdr w:val="none" w:sz="0" w:space="0" w:color="auto" w:frame="1"/>
          <w:shd w:val="clear" w:color="auto" w:fill="F4F7FB"/>
        </w:rPr>
        <w:t>заместитель Губернатора Новгородcкой области – руководитель Администрации Губернатора Новгородской области</w:t>
      </w: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454C88">
        <w:rPr>
          <w:rFonts w:ascii="Arial" w:hAnsi="Arial" w:cs="Arial"/>
          <w:color w:val="333333"/>
          <w:szCs w:val="24"/>
        </w:rPr>
        <w:fldChar w:fldCharType="end"/>
      </w: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454C88">
        <w:rPr>
          <w:rFonts w:ascii="Arial" w:hAnsi="Arial" w:cs="Arial"/>
          <w:color w:val="000000"/>
          <w:szCs w:val="24"/>
        </w:rPr>
        <w:t>Руководство</w:t>
      </w: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  <w:bdr w:val="none" w:sz="0" w:space="0" w:color="auto" w:frame="1"/>
        </w:rPr>
      </w:pP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54C88">
        <w:rPr>
          <w:rFonts w:ascii="Arial" w:hAnsi="Arial" w:cs="Arial"/>
          <w:noProof/>
          <w:color w:val="0252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233356" cy="1857375"/>
            <wp:effectExtent l="0" t="0" r="0" b="0"/>
            <wp:docPr id="4" name="Рисунок 4" descr="Ласков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асков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25" cy="186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  <w:bdr w:val="none" w:sz="0" w:space="0" w:color="auto" w:frame="1"/>
        </w:rPr>
      </w:pPr>
      <w:r w:rsidRPr="00454C88">
        <w:rPr>
          <w:rFonts w:ascii="Arial" w:hAnsi="Arial" w:cs="Arial"/>
          <w:color w:val="000000"/>
          <w:szCs w:val="24"/>
          <w:bdr w:val="none" w:sz="0" w:space="0" w:color="auto" w:frame="1"/>
        </w:rPr>
        <w:t>Ласков</w:t>
      </w:r>
      <w:r w:rsidR="00AD0DC7" w:rsidRPr="00454C88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r w:rsidRPr="00454C88">
        <w:rPr>
          <w:rFonts w:ascii="Arial" w:hAnsi="Arial" w:cs="Arial"/>
          <w:color w:val="333333"/>
          <w:szCs w:val="24"/>
          <w:bdr w:val="none" w:sz="0" w:space="0" w:color="auto" w:frame="1"/>
        </w:rPr>
        <w:t>Анатолий Анатольевич</w:t>
      </w: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76767A"/>
          <w:szCs w:val="24"/>
          <w:bdr w:val="none" w:sz="0" w:space="0" w:color="auto" w:frame="1"/>
        </w:rPr>
      </w:pPr>
      <w:r w:rsidRPr="00454C88">
        <w:rPr>
          <w:rFonts w:ascii="Arial" w:hAnsi="Arial" w:cs="Arial"/>
          <w:color w:val="76767A"/>
          <w:szCs w:val="24"/>
          <w:bdr w:val="none" w:sz="0" w:space="0" w:color="auto" w:frame="1"/>
        </w:rPr>
        <w:t>заместитель руководителя Администрации Губернатора Новгородской области – начальник управления Администрации Губернатора Новгородской области по вопросам безопасности</w:t>
      </w:r>
    </w:p>
    <w:p w:rsidR="00AD0DC7" w:rsidRPr="00454C88" w:rsidRDefault="00AD0DC7" w:rsidP="00454C88">
      <w:pPr>
        <w:pStyle w:val="authority-singlebio-conten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454C88">
        <w:rPr>
          <w:rFonts w:ascii="Arial" w:hAnsi="Arial" w:cs="Arial"/>
          <w:color w:val="333333"/>
        </w:rPr>
        <w:t>Дата и место рождения</w:t>
      </w:r>
    </w:p>
    <w:p w:rsidR="00AD0DC7" w:rsidRPr="00454C88" w:rsidRDefault="00AD0DC7" w:rsidP="00454C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454C88">
        <w:rPr>
          <w:rFonts w:ascii="Arial" w:hAnsi="Arial" w:cs="Arial"/>
          <w:color w:val="333333"/>
        </w:rPr>
        <w:t>14 февраля 1977 года, г.Новгород</w:t>
      </w:r>
    </w:p>
    <w:p w:rsidR="00AD0DC7" w:rsidRPr="00454C88" w:rsidRDefault="00AD0DC7" w:rsidP="00454C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454C88">
        <w:rPr>
          <w:rFonts w:ascii="Arial" w:hAnsi="Arial" w:cs="Arial"/>
          <w:color w:val="333333"/>
        </w:rPr>
        <w:lastRenderedPageBreak/>
        <w:t>Образование</w:t>
      </w:r>
      <w:r w:rsidRPr="00454C88">
        <w:rPr>
          <w:rFonts w:ascii="Arial" w:hAnsi="Arial" w:cs="Arial"/>
          <w:color w:val="333333"/>
        </w:rPr>
        <w:br/>
        <w:t>Высшее профессиональное</w:t>
      </w:r>
    </w:p>
    <w:p w:rsidR="00AD0DC7" w:rsidRPr="00454C88" w:rsidRDefault="00AD0DC7" w:rsidP="00454C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Окончил:</w:t>
      </w:r>
      <w:r w:rsidRPr="00454C88">
        <w:rPr>
          <w:rFonts w:ascii="Arial" w:hAnsi="Arial" w:cs="Arial"/>
          <w:color w:val="333333"/>
          <w:szCs w:val="24"/>
        </w:rPr>
        <w:br/>
      </w:r>
    </w:p>
    <w:p w:rsidR="00AD0DC7" w:rsidRPr="00454C88" w:rsidRDefault="00AD0DC7" w:rsidP="00454C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454C88">
        <w:rPr>
          <w:rFonts w:ascii="Arial" w:hAnsi="Arial" w:cs="Arial"/>
          <w:color w:val="333333"/>
        </w:rPr>
        <w:t>В 1998г. – Санкт-Петербургскую академию Министерства Внутренних Дел России</w:t>
      </w:r>
    </w:p>
    <w:p w:rsidR="00AD0DC7" w:rsidRPr="00454C88" w:rsidRDefault="00AD0DC7" w:rsidP="00454C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Специальность</w:t>
      </w:r>
      <w:r w:rsidRPr="00454C88">
        <w:rPr>
          <w:rFonts w:ascii="Arial" w:hAnsi="Arial" w:cs="Arial"/>
          <w:color w:val="333333"/>
          <w:szCs w:val="24"/>
        </w:rPr>
        <w:br/>
      </w:r>
    </w:p>
    <w:p w:rsidR="00AD0DC7" w:rsidRPr="00454C88" w:rsidRDefault="00AD0DC7" w:rsidP="00454C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454C88">
        <w:rPr>
          <w:rFonts w:ascii="Arial" w:hAnsi="Arial" w:cs="Arial"/>
          <w:color w:val="333333"/>
        </w:rPr>
        <w:t>Юрист</w:t>
      </w:r>
    </w:p>
    <w:p w:rsidR="00AD0DC7" w:rsidRPr="00454C88" w:rsidRDefault="00AD0DC7" w:rsidP="00454C88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454C88">
        <w:rPr>
          <w:rFonts w:ascii="Arial" w:hAnsi="Arial" w:cs="Arial"/>
          <w:b/>
          <w:bCs/>
          <w:color w:val="000000"/>
          <w:szCs w:val="24"/>
        </w:rPr>
        <w:t>Деятельность</w:t>
      </w:r>
    </w:p>
    <w:p w:rsidR="00AD0DC7" w:rsidRPr="00454C88" w:rsidRDefault="00AD0DC7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454C88">
        <w:rPr>
          <w:rFonts w:ascii="Arial" w:hAnsi="Arial" w:cs="Arial"/>
          <w:color w:val="333333"/>
          <w:szCs w:val="24"/>
        </w:rPr>
        <w:t>Трудовую деятельность начал в 1998 году.</w:t>
      </w:r>
      <w:r w:rsidRPr="00454C88">
        <w:rPr>
          <w:rFonts w:ascii="Arial" w:hAnsi="Arial" w:cs="Arial"/>
          <w:color w:val="333333"/>
          <w:szCs w:val="24"/>
        </w:rPr>
        <w:br/>
        <w:t>1998-2006гг. – проходил службу на различных оперативных должностях в Управлении уголовного розыска УВД Новгородской области.</w:t>
      </w:r>
      <w:r w:rsidRPr="00454C88">
        <w:rPr>
          <w:rFonts w:ascii="Arial" w:hAnsi="Arial" w:cs="Arial"/>
          <w:color w:val="333333"/>
          <w:szCs w:val="24"/>
        </w:rPr>
        <w:br/>
        <w:t>2006-2011гг. – начальник отдела внутренних дел по Хвойнинскому району и межмуниципальному отделу МВД России «Хвойнинский».</w:t>
      </w:r>
      <w:r w:rsidRPr="00454C88">
        <w:rPr>
          <w:rFonts w:ascii="Arial" w:hAnsi="Arial" w:cs="Arial"/>
          <w:color w:val="333333"/>
          <w:szCs w:val="24"/>
        </w:rPr>
        <w:br/>
        <w:t>2012- 2013гг. – руководитель Управления обеспечения охраны общественного порядка и взаимодействия УМВД России по Новгородской области.</w:t>
      </w:r>
      <w:r w:rsidRPr="00454C88">
        <w:rPr>
          <w:rFonts w:ascii="Arial" w:hAnsi="Arial" w:cs="Arial"/>
          <w:color w:val="333333"/>
          <w:szCs w:val="24"/>
        </w:rPr>
        <w:br/>
        <w:t>2013- 2017гг. – заместитель начальника полиции по охране общественного порядка Управления МВД России по Новгородской области.</w:t>
      </w:r>
      <w:r w:rsidRPr="00454C88">
        <w:rPr>
          <w:rFonts w:ascii="Arial" w:hAnsi="Arial" w:cs="Arial"/>
          <w:color w:val="333333"/>
          <w:szCs w:val="24"/>
        </w:rPr>
        <w:br/>
        <w:t>2017- май 2019гг. – заместитель начальника Управления МВД России по Новгородской области – начальник полиции.</w:t>
      </w:r>
      <w:r w:rsidRPr="00454C88">
        <w:rPr>
          <w:rFonts w:ascii="Arial" w:hAnsi="Arial" w:cs="Arial"/>
          <w:color w:val="333333"/>
          <w:szCs w:val="24"/>
        </w:rPr>
        <w:br/>
        <w:t>С июня по ноябрь 2019 года А.А. Ласков исполнял обязанности начальника УМВД России по Новгородской области.</w:t>
      </w:r>
      <w:r w:rsidRPr="00454C88">
        <w:rPr>
          <w:rFonts w:ascii="Arial" w:hAnsi="Arial" w:cs="Arial"/>
          <w:color w:val="333333"/>
          <w:szCs w:val="24"/>
        </w:rPr>
        <w:br/>
        <w:t>С 18 февраля 2020г. - начальник управления Администрации Губернатора Новгородской области по вопросам безопасности.</w:t>
      </w:r>
      <w:r w:rsidRPr="00454C88">
        <w:rPr>
          <w:rFonts w:ascii="Arial" w:hAnsi="Arial" w:cs="Arial"/>
          <w:color w:val="333333"/>
          <w:szCs w:val="24"/>
        </w:rPr>
        <w:br/>
        <w:t>С 11 мая 2021г. - заместитель руководителя Администрации Губернатора Новгородской области – начальник управления Администрации Губернатора Новгородской области по вопросам безопасности.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</w:rPr>
        <w:br/>
        <w:t>Полковник полиции. Отмечен государственными наградами и знаками отличия.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</w:rPr>
        <w:br/>
        <w:t>Женат. Воспитывает сына и дочь.</w:t>
      </w:r>
    </w:p>
    <w:p w:rsidR="00AD0DC7" w:rsidRPr="00454C88" w:rsidRDefault="00AD0DC7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76767A"/>
          <w:szCs w:val="24"/>
          <w:bdr w:val="none" w:sz="0" w:space="0" w:color="auto" w:frame="1"/>
        </w:rPr>
      </w:pP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54C88">
        <w:rPr>
          <w:rFonts w:ascii="Arial" w:hAnsi="Arial" w:cs="Arial"/>
          <w:noProof/>
          <w:color w:val="0252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984250" cy="1476375"/>
            <wp:effectExtent l="0" t="0" r="0" b="0"/>
            <wp:docPr id="3" name="Рисунок 3" descr="Сапронов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пронов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71" cy="147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  <w:bdr w:val="none" w:sz="0" w:space="0" w:color="auto" w:frame="1"/>
        </w:rPr>
      </w:pPr>
      <w:r w:rsidRPr="00454C88">
        <w:rPr>
          <w:rFonts w:ascii="Arial" w:hAnsi="Arial" w:cs="Arial"/>
          <w:color w:val="000000"/>
          <w:szCs w:val="24"/>
          <w:bdr w:val="none" w:sz="0" w:space="0" w:color="auto" w:frame="1"/>
        </w:rPr>
        <w:t>Сапронова</w:t>
      </w:r>
      <w:r w:rsidR="00AD0DC7" w:rsidRPr="00454C88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r w:rsidRPr="00454C88">
        <w:rPr>
          <w:rFonts w:ascii="Arial" w:hAnsi="Arial" w:cs="Arial"/>
          <w:color w:val="333333"/>
          <w:szCs w:val="24"/>
          <w:bdr w:val="none" w:sz="0" w:space="0" w:color="auto" w:frame="1"/>
        </w:rPr>
        <w:t>Ольга Сергеевна</w:t>
      </w: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76767A"/>
          <w:szCs w:val="24"/>
          <w:bdr w:val="none" w:sz="0" w:space="0" w:color="auto" w:frame="1"/>
        </w:rPr>
      </w:pPr>
      <w:r w:rsidRPr="00454C88">
        <w:rPr>
          <w:rFonts w:ascii="Arial" w:hAnsi="Arial" w:cs="Arial"/>
          <w:color w:val="76767A"/>
          <w:szCs w:val="24"/>
          <w:bdr w:val="none" w:sz="0" w:space="0" w:color="auto" w:frame="1"/>
        </w:rPr>
        <w:t>Заместитель руководителя Администрации Губернатора Новгородской области Губернатора Новгородкой области – начальник отдела протокольного обеспечения деятельности Губернатора Новгородской области</w:t>
      </w:r>
    </w:p>
    <w:p w:rsidR="00454C88" w:rsidRPr="00454C88" w:rsidRDefault="00454C88" w:rsidP="00454C88">
      <w:pPr>
        <w:pStyle w:val="authority-singlebio-conten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454C88">
        <w:rPr>
          <w:rFonts w:ascii="Arial" w:hAnsi="Arial" w:cs="Arial"/>
          <w:color w:val="333333"/>
        </w:rPr>
        <w:lastRenderedPageBreak/>
        <w:t>Дата и место рождения:</w:t>
      </w:r>
      <w:r w:rsidRPr="00454C88">
        <w:rPr>
          <w:rFonts w:ascii="Arial" w:hAnsi="Arial" w:cs="Arial"/>
          <w:color w:val="333333"/>
        </w:rPr>
        <w:br/>
      </w:r>
      <w:r w:rsidRPr="00454C88">
        <w:rPr>
          <w:rFonts w:ascii="Arial" w:hAnsi="Arial" w:cs="Arial"/>
          <w:color w:val="333333"/>
        </w:rPr>
        <w:br/>
        <w:t>21.03.1979</w:t>
      </w:r>
      <w:r w:rsidRPr="00454C88">
        <w:rPr>
          <w:rFonts w:ascii="Arial" w:hAnsi="Arial" w:cs="Arial"/>
          <w:color w:val="333333"/>
        </w:rPr>
        <w:br/>
        <w:t>пос.Крестцы Новгородской области</w:t>
      </w:r>
      <w:r w:rsidRPr="00454C88">
        <w:rPr>
          <w:rFonts w:ascii="Arial" w:hAnsi="Arial" w:cs="Arial"/>
          <w:color w:val="333333"/>
        </w:rPr>
        <w:br/>
      </w:r>
      <w:r w:rsidRPr="00454C88">
        <w:rPr>
          <w:rFonts w:ascii="Arial" w:hAnsi="Arial" w:cs="Arial"/>
          <w:color w:val="333333"/>
        </w:rPr>
        <w:br/>
        <w:t>Образование:</w:t>
      </w:r>
      <w:r w:rsidRPr="00454C88">
        <w:rPr>
          <w:rFonts w:ascii="Arial" w:hAnsi="Arial" w:cs="Arial"/>
          <w:color w:val="333333"/>
        </w:rPr>
        <w:br/>
        <w:t>Высшее.</w:t>
      </w:r>
      <w:r w:rsidRPr="00454C88">
        <w:rPr>
          <w:rFonts w:ascii="Arial" w:hAnsi="Arial" w:cs="Arial"/>
          <w:color w:val="333333"/>
        </w:rPr>
        <w:br/>
      </w:r>
      <w:bookmarkStart w:id="0" w:name="_GoBack"/>
      <w:bookmarkEnd w:id="0"/>
      <w:r w:rsidRPr="00454C88">
        <w:rPr>
          <w:rFonts w:ascii="Arial" w:hAnsi="Arial" w:cs="Arial"/>
          <w:color w:val="333333"/>
        </w:rPr>
        <w:t>Окончил:</w:t>
      </w:r>
      <w:r w:rsidRPr="00454C88">
        <w:rPr>
          <w:rFonts w:ascii="Arial" w:hAnsi="Arial" w:cs="Arial"/>
          <w:color w:val="333333"/>
        </w:rPr>
        <w:br/>
      </w:r>
      <w:r w:rsidRPr="00454C88">
        <w:rPr>
          <w:rFonts w:ascii="Arial" w:hAnsi="Arial" w:cs="Arial"/>
          <w:color w:val="333333"/>
        </w:rPr>
        <w:br/>
        <w:t>2001 г.- «Новгородский государственный университет имени Ярослава Мудрого».</w:t>
      </w:r>
      <w:r w:rsidRPr="00454C88">
        <w:rPr>
          <w:rFonts w:ascii="Arial" w:hAnsi="Arial" w:cs="Arial"/>
          <w:color w:val="333333"/>
        </w:rPr>
        <w:br/>
        <w:t>2005 г.- Санкт-Петербург Северо-Западная академия государственной службы.</w:t>
      </w:r>
      <w:r w:rsidRPr="00454C88">
        <w:rPr>
          <w:rFonts w:ascii="Arial" w:hAnsi="Arial" w:cs="Arial"/>
          <w:color w:val="333333"/>
        </w:rPr>
        <w:br/>
      </w:r>
      <w:r w:rsidRPr="00454C88">
        <w:rPr>
          <w:rFonts w:ascii="Arial" w:hAnsi="Arial" w:cs="Arial"/>
          <w:color w:val="333333"/>
        </w:rPr>
        <w:br/>
        <w:t>Специальность:</w:t>
      </w:r>
      <w:r w:rsidRPr="00454C88">
        <w:rPr>
          <w:rFonts w:ascii="Arial" w:hAnsi="Arial" w:cs="Arial"/>
          <w:color w:val="333333"/>
        </w:rPr>
        <w:br/>
        <w:t>бухгалтерский учет и аудит.</w:t>
      </w:r>
      <w:r w:rsidRPr="00454C88">
        <w:rPr>
          <w:rFonts w:ascii="Arial" w:hAnsi="Arial" w:cs="Arial"/>
          <w:color w:val="333333"/>
        </w:rPr>
        <w:br/>
        <w:t>государственное и муниципальное управление.</w:t>
      </w:r>
      <w:r w:rsidRPr="00454C88">
        <w:rPr>
          <w:rFonts w:ascii="Arial" w:hAnsi="Arial" w:cs="Arial"/>
          <w:color w:val="333333"/>
        </w:rPr>
        <w:br/>
      </w:r>
      <w:r w:rsidRPr="00454C88">
        <w:rPr>
          <w:rFonts w:ascii="Arial" w:hAnsi="Arial" w:cs="Arial"/>
          <w:color w:val="333333"/>
        </w:rPr>
        <w:br/>
        <w:t>Квалификация:</w:t>
      </w:r>
      <w:r w:rsidRPr="00454C88">
        <w:rPr>
          <w:rFonts w:ascii="Arial" w:hAnsi="Arial" w:cs="Arial"/>
          <w:color w:val="333333"/>
        </w:rPr>
        <w:br/>
        <w:t>экономист.</w:t>
      </w:r>
      <w:r w:rsidRPr="00454C88">
        <w:rPr>
          <w:rFonts w:ascii="Arial" w:hAnsi="Arial" w:cs="Arial"/>
          <w:color w:val="333333"/>
        </w:rPr>
        <w:br/>
        <w:t>менеджер.</w:t>
      </w:r>
      <w:r w:rsidRPr="00454C88">
        <w:rPr>
          <w:rFonts w:ascii="Arial" w:hAnsi="Arial" w:cs="Arial"/>
          <w:color w:val="333333"/>
        </w:rPr>
        <w:br/>
      </w:r>
      <w:r w:rsidRPr="00454C88">
        <w:rPr>
          <w:rFonts w:ascii="Arial" w:hAnsi="Arial" w:cs="Arial"/>
          <w:color w:val="333333"/>
        </w:rPr>
        <w:br/>
        <w:t>Награды и поощрения:</w:t>
      </w:r>
      <w:r w:rsidRPr="00454C88">
        <w:rPr>
          <w:rFonts w:ascii="Arial" w:hAnsi="Arial" w:cs="Arial"/>
          <w:color w:val="333333"/>
        </w:rPr>
        <w:br/>
      </w:r>
      <w:r w:rsidRPr="00454C88">
        <w:rPr>
          <w:rFonts w:ascii="Arial" w:hAnsi="Arial" w:cs="Arial"/>
          <w:color w:val="333333"/>
        </w:rPr>
        <w:br/>
        <w:t>2008 г. – Благодарственное письмо Губернатора Новгородской области.</w:t>
      </w:r>
      <w:r w:rsidRPr="00454C88">
        <w:rPr>
          <w:rFonts w:ascii="Arial" w:hAnsi="Arial" w:cs="Arial"/>
          <w:color w:val="333333"/>
        </w:rPr>
        <w:br/>
        <w:t>2009 г. – Почетная грамота Администрации Новгородской области.</w:t>
      </w:r>
      <w:r w:rsidRPr="00454C88">
        <w:rPr>
          <w:rFonts w:ascii="Arial" w:hAnsi="Arial" w:cs="Arial"/>
          <w:color w:val="333333"/>
        </w:rPr>
        <w:br/>
        <w:t>2013 г. – знак «1150-летие зарождения российской государственности».</w:t>
      </w:r>
      <w:r w:rsidRPr="00454C88">
        <w:rPr>
          <w:rFonts w:ascii="Arial" w:hAnsi="Arial" w:cs="Arial"/>
          <w:color w:val="333333"/>
        </w:rPr>
        <w:br/>
        <w:t>2014 г., 2016 г. – Благодарственные письмо департамента внутренней политики Новгородской области.</w:t>
      </w:r>
      <w:r w:rsidRPr="00454C88">
        <w:rPr>
          <w:rFonts w:ascii="Arial" w:hAnsi="Arial" w:cs="Arial"/>
          <w:color w:val="333333"/>
        </w:rPr>
        <w:br/>
        <w:t>2019 г. – медаль «За вклад в развитие земли Новгородской».</w:t>
      </w:r>
      <w:r w:rsidRPr="00454C88">
        <w:rPr>
          <w:rFonts w:ascii="Arial" w:hAnsi="Arial" w:cs="Arial"/>
          <w:color w:val="333333"/>
        </w:rPr>
        <w:br/>
      </w:r>
    </w:p>
    <w:p w:rsidR="00454C88" w:rsidRPr="00454C88" w:rsidRDefault="00454C88" w:rsidP="00454C88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454C88">
        <w:rPr>
          <w:rFonts w:ascii="Arial" w:hAnsi="Arial" w:cs="Arial"/>
          <w:b/>
          <w:bCs/>
          <w:color w:val="000000"/>
          <w:szCs w:val="24"/>
        </w:rPr>
        <w:t>Деятельность</w:t>
      </w:r>
    </w:p>
    <w:p w:rsidR="00454C88" w:rsidRPr="00454C88" w:rsidRDefault="00454C88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454C88">
        <w:rPr>
          <w:rFonts w:ascii="Arial" w:hAnsi="Arial" w:cs="Arial"/>
          <w:color w:val="333333"/>
          <w:szCs w:val="24"/>
        </w:rPr>
        <w:t>Трудовую деятельность начала в 1999 году.</w:t>
      </w:r>
      <w:r w:rsidRPr="00454C88">
        <w:rPr>
          <w:rFonts w:ascii="Arial" w:hAnsi="Arial" w:cs="Arial"/>
          <w:color w:val="333333"/>
          <w:szCs w:val="24"/>
        </w:rPr>
        <w:br/>
        <w:t>1999 г. – экономист муниципального унитарного предприятия жилищно-коммунального хозяйства, р.п.Крестцы Новгородской области.</w:t>
      </w:r>
      <w:r w:rsidRPr="00454C88">
        <w:rPr>
          <w:rFonts w:ascii="Arial" w:hAnsi="Arial" w:cs="Arial"/>
          <w:color w:val="333333"/>
          <w:szCs w:val="24"/>
        </w:rPr>
        <w:br/>
        <w:t>С 2001 г. по 2004 г. – бухгалтер муниципального унитарного предприятия «Аптека № 18», р.п.Крестцы Новгородской области.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</w:rPr>
        <w:br/>
        <w:t>С 2004 г. по 2005 г.– ведущий специалист комитета ветеринарии Новгородской области, Великий Новгород.</w:t>
      </w:r>
      <w:r w:rsidRPr="00454C88">
        <w:rPr>
          <w:rFonts w:ascii="Arial" w:hAnsi="Arial" w:cs="Arial"/>
          <w:color w:val="333333"/>
          <w:szCs w:val="24"/>
        </w:rPr>
        <w:br/>
        <w:t>2005 г. – ведущий специалист отдела по вопросам местного самоуправления комитета государственной гражданской службы Новгородской области, Великий Новгород.</w:t>
      </w:r>
      <w:r w:rsidRPr="00454C88">
        <w:rPr>
          <w:rFonts w:ascii="Arial" w:hAnsi="Arial" w:cs="Arial"/>
          <w:color w:val="333333"/>
          <w:szCs w:val="24"/>
        </w:rPr>
        <w:br/>
        <w:t>С 2005 г. по 2006 г. – ведущий специалист комитета государственной гражданской службы Новгородской области, Великий Новгород.</w:t>
      </w:r>
      <w:r w:rsidRPr="00454C88">
        <w:rPr>
          <w:rFonts w:ascii="Arial" w:hAnsi="Arial" w:cs="Arial"/>
          <w:color w:val="333333"/>
          <w:szCs w:val="24"/>
        </w:rPr>
        <w:br/>
        <w:t>С 2006 г. по 2007 г. – помощник председателя комитета государственной гражданской службы Новгородской области, Великий Новгород.</w:t>
      </w:r>
      <w:r w:rsidRPr="00454C88">
        <w:rPr>
          <w:rFonts w:ascii="Arial" w:hAnsi="Arial" w:cs="Arial"/>
          <w:color w:val="333333"/>
          <w:szCs w:val="24"/>
        </w:rPr>
        <w:br/>
        <w:t xml:space="preserve">С 2007 г. по 2008 г. – главный специалист-эксперт комитета государственной гражданской службы Новгородской области, Великий </w:t>
      </w:r>
      <w:r w:rsidRPr="00454C88">
        <w:rPr>
          <w:rFonts w:ascii="Arial" w:hAnsi="Arial" w:cs="Arial"/>
          <w:color w:val="333333"/>
          <w:szCs w:val="24"/>
        </w:rPr>
        <w:lastRenderedPageBreak/>
        <w:t>Новгород.</w:t>
      </w:r>
      <w:r w:rsidRPr="00454C88">
        <w:rPr>
          <w:rFonts w:ascii="Arial" w:hAnsi="Arial" w:cs="Arial"/>
          <w:color w:val="333333"/>
          <w:szCs w:val="24"/>
        </w:rPr>
        <w:br/>
        <w:t>С 2008 г. по 2013 г. – главный консультант отдела организационной работы комитета государственной гражданской службы Новгородской области, Великий Новгород</w:t>
      </w:r>
      <w:r w:rsidRPr="00454C88">
        <w:rPr>
          <w:rFonts w:ascii="Arial" w:hAnsi="Arial" w:cs="Arial"/>
          <w:color w:val="333333"/>
          <w:szCs w:val="24"/>
        </w:rPr>
        <w:br/>
        <w:t>2013 г. – главный консультант управления организационно-протокольной работы департамента государственной гражданской службы и содействия развитию местного самоуправления Новгородской области, Великий Новгород.</w:t>
      </w:r>
      <w:r w:rsidRPr="00454C88">
        <w:rPr>
          <w:rFonts w:ascii="Arial" w:hAnsi="Arial" w:cs="Arial"/>
          <w:color w:val="333333"/>
          <w:szCs w:val="24"/>
        </w:rPr>
        <w:br/>
        <w:t>С 2013 г. по 2017 г. – главный консультант управления организационно-протокольной работы Правительства Новгородской области, Великий Новгород.</w:t>
      </w:r>
      <w:r w:rsidRPr="00454C88">
        <w:rPr>
          <w:rFonts w:ascii="Arial" w:hAnsi="Arial" w:cs="Arial"/>
          <w:color w:val="333333"/>
          <w:szCs w:val="24"/>
        </w:rPr>
        <w:br/>
        <w:t>С 01 января 2018 г. по 13 февраля 2020 г. – начальник отдела протокольного обеспечения деятельности Губернатора Новгородской области Администрации Губернатора Новгородской области.</w:t>
      </w:r>
      <w:r w:rsidRPr="00454C88">
        <w:rPr>
          <w:rFonts w:ascii="Arial" w:hAnsi="Arial" w:cs="Arial"/>
          <w:color w:val="333333"/>
          <w:szCs w:val="24"/>
        </w:rPr>
        <w:br/>
        <w:t>С 14 февраля 2020 года назначена заместителем руководителя Администрации Губернатора Новгородской области Губернатора Новгородкой области – начальником отдела протокольного обеспечения деятельности Губернатора Новгородской области.</w:t>
      </w:r>
    </w:p>
    <w:p w:rsidR="00AD0DC7" w:rsidRPr="00454C88" w:rsidRDefault="00AD0DC7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76767A"/>
          <w:szCs w:val="24"/>
          <w:bdr w:val="none" w:sz="0" w:space="0" w:color="auto" w:frame="1"/>
        </w:rPr>
      </w:pP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54C88">
        <w:rPr>
          <w:rFonts w:ascii="Arial" w:hAnsi="Arial" w:cs="Arial"/>
          <w:noProof/>
          <w:color w:val="0252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895350" cy="1343025"/>
            <wp:effectExtent l="0" t="0" r="0" b="0"/>
            <wp:docPr id="2" name="Рисунок 2" descr="Шестаков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естаков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  <w:bdr w:val="none" w:sz="0" w:space="0" w:color="auto" w:frame="1"/>
        </w:rPr>
      </w:pPr>
      <w:r w:rsidRPr="00454C88">
        <w:rPr>
          <w:rFonts w:ascii="Arial" w:hAnsi="Arial" w:cs="Arial"/>
          <w:color w:val="000000"/>
          <w:szCs w:val="24"/>
          <w:bdr w:val="none" w:sz="0" w:space="0" w:color="auto" w:frame="1"/>
        </w:rPr>
        <w:t>Шестаков</w:t>
      </w:r>
      <w:r w:rsidR="00AD0DC7" w:rsidRPr="00454C88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r w:rsidRPr="00454C88">
        <w:rPr>
          <w:rFonts w:ascii="Arial" w:hAnsi="Arial" w:cs="Arial"/>
          <w:color w:val="333333"/>
          <w:szCs w:val="24"/>
          <w:bdr w:val="none" w:sz="0" w:space="0" w:color="auto" w:frame="1"/>
        </w:rPr>
        <w:t>Николай Робертович</w:t>
      </w: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76767A"/>
          <w:szCs w:val="24"/>
          <w:bdr w:val="none" w:sz="0" w:space="0" w:color="auto" w:frame="1"/>
        </w:rPr>
      </w:pPr>
      <w:r w:rsidRPr="00454C88">
        <w:rPr>
          <w:rFonts w:ascii="Arial" w:hAnsi="Arial" w:cs="Arial"/>
          <w:color w:val="76767A"/>
          <w:szCs w:val="24"/>
          <w:bdr w:val="none" w:sz="0" w:space="0" w:color="auto" w:frame="1"/>
        </w:rPr>
        <w:t>заместитель руководителя Администрации Губернатора Новгородской области – начальник управления пресс-службы Губернатора Новгородской области</w:t>
      </w:r>
    </w:p>
    <w:p w:rsidR="00454C88" w:rsidRPr="00454C88" w:rsidRDefault="00454C88" w:rsidP="00454C88">
      <w:pPr>
        <w:pStyle w:val="authority-singlebio-conten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454C88">
        <w:rPr>
          <w:rFonts w:ascii="Arial" w:hAnsi="Arial" w:cs="Arial"/>
          <w:color w:val="333333"/>
        </w:rPr>
        <w:t>Дата и место рождения</w:t>
      </w:r>
    </w:p>
    <w:p w:rsidR="00454C88" w:rsidRPr="00454C88" w:rsidRDefault="00454C88" w:rsidP="00454C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454C88">
        <w:rPr>
          <w:rFonts w:ascii="Arial" w:hAnsi="Arial" w:cs="Arial"/>
          <w:color w:val="333333"/>
        </w:rPr>
        <w:t>17.05.1984 г. Москва</w:t>
      </w:r>
    </w:p>
    <w:p w:rsidR="00454C88" w:rsidRPr="00454C88" w:rsidRDefault="00454C88" w:rsidP="00454C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Образование</w:t>
      </w:r>
      <w:r w:rsidRPr="00454C88">
        <w:rPr>
          <w:rFonts w:ascii="Arial" w:hAnsi="Arial" w:cs="Arial"/>
          <w:color w:val="333333"/>
          <w:szCs w:val="24"/>
        </w:rPr>
        <w:br/>
      </w:r>
    </w:p>
    <w:p w:rsidR="00454C88" w:rsidRPr="00454C88" w:rsidRDefault="00454C88" w:rsidP="00454C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454C88">
        <w:rPr>
          <w:rFonts w:ascii="Arial" w:hAnsi="Arial" w:cs="Arial"/>
          <w:color w:val="333333"/>
        </w:rPr>
        <w:t>Высшее</w:t>
      </w:r>
    </w:p>
    <w:p w:rsidR="00454C88" w:rsidRPr="00454C88" w:rsidRDefault="00454C88" w:rsidP="00454C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Окончил: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В 2006 г. – Институт стран Азии и Африки Московского государственного университета им. М.В.Ломоносова (историческое отделение, турецкий язык)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Государственные награды и поощрения: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Благодарность Президента РФ (2008, 2014, 2016 гг.)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Медаль ордена «За заслуги перед Отечеством» II степени (2018 г.)</w:t>
      </w:r>
      <w:r w:rsidRPr="00454C88">
        <w:rPr>
          <w:rFonts w:ascii="Arial" w:hAnsi="Arial" w:cs="Arial"/>
          <w:color w:val="333333"/>
          <w:szCs w:val="24"/>
        </w:rPr>
        <w:br/>
      </w:r>
    </w:p>
    <w:p w:rsidR="00454C88" w:rsidRPr="00454C88" w:rsidRDefault="00454C88" w:rsidP="00454C88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454C88">
        <w:rPr>
          <w:rFonts w:ascii="Arial" w:hAnsi="Arial" w:cs="Arial"/>
          <w:b/>
          <w:bCs/>
          <w:color w:val="000000"/>
          <w:szCs w:val="24"/>
        </w:rPr>
        <w:lastRenderedPageBreak/>
        <w:t>Деятельность</w:t>
      </w:r>
    </w:p>
    <w:p w:rsidR="00454C88" w:rsidRPr="00454C88" w:rsidRDefault="00454C88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454C88">
        <w:rPr>
          <w:rFonts w:ascii="Arial" w:hAnsi="Arial" w:cs="Arial"/>
          <w:color w:val="333333"/>
          <w:szCs w:val="24"/>
        </w:rPr>
        <w:t>10.2006 – 07.2019 – занимал различные должности в Управлении пресс-службы и информации Президента РФ</w:t>
      </w:r>
      <w:r w:rsidRPr="00454C88">
        <w:rPr>
          <w:rFonts w:ascii="Arial" w:hAnsi="Arial" w:cs="Arial"/>
          <w:color w:val="333333"/>
          <w:szCs w:val="24"/>
        </w:rPr>
        <w:br/>
        <w:t>07.2019 –  01.2023 – заместитель руководителя Администрации Губернатора Новгородской области – начальник управления информационной политики</w:t>
      </w:r>
      <w:r w:rsidRPr="00454C88">
        <w:rPr>
          <w:rFonts w:ascii="Arial" w:hAnsi="Arial" w:cs="Arial"/>
          <w:color w:val="333333"/>
          <w:szCs w:val="24"/>
        </w:rPr>
        <w:br/>
        <w:t>01.02.2023 – по н.вр. заместитель руководителя Администрации Губернатора Новгородской области – начальник управления пресс-службы Губернатора Новгородской области.</w:t>
      </w:r>
    </w:p>
    <w:p w:rsidR="00AD0DC7" w:rsidRPr="00454C88" w:rsidRDefault="00AD0DC7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76767A"/>
          <w:szCs w:val="24"/>
          <w:bdr w:val="none" w:sz="0" w:space="0" w:color="auto" w:frame="1"/>
        </w:rPr>
      </w:pP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54C88">
        <w:rPr>
          <w:rFonts w:ascii="Arial" w:hAnsi="Arial" w:cs="Arial"/>
          <w:noProof/>
          <w:color w:val="0252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078203" cy="1684477"/>
            <wp:effectExtent l="0" t="0" r="0" b="0"/>
            <wp:docPr id="1" name="Рисунок 1" descr="Борце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рце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54" cy="171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  <w:bdr w:val="none" w:sz="0" w:space="0" w:color="auto" w:frame="1"/>
        </w:rPr>
      </w:pPr>
      <w:r w:rsidRPr="00454C88">
        <w:rPr>
          <w:rFonts w:ascii="Arial" w:hAnsi="Arial" w:cs="Arial"/>
          <w:color w:val="000000"/>
          <w:szCs w:val="24"/>
          <w:bdr w:val="none" w:sz="0" w:space="0" w:color="auto" w:frame="1"/>
        </w:rPr>
        <w:t>Борцевич</w:t>
      </w:r>
      <w:r w:rsidR="00AD0DC7" w:rsidRPr="00454C88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r w:rsidRPr="00454C88">
        <w:rPr>
          <w:rFonts w:ascii="Arial" w:hAnsi="Arial" w:cs="Arial"/>
          <w:color w:val="333333"/>
          <w:szCs w:val="24"/>
          <w:bdr w:val="none" w:sz="0" w:space="0" w:color="auto" w:frame="1"/>
        </w:rPr>
        <w:t>Илья Юрьевич</w:t>
      </w:r>
    </w:p>
    <w:p w:rsidR="00A4664F" w:rsidRPr="00454C88" w:rsidRDefault="00A4664F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76767A"/>
          <w:szCs w:val="24"/>
          <w:bdr w:val="none" w:sz="0" w:space="0" w:color="auto" w:frame="1"/>
        </w:rPr>
      </w:pPr>
      <w:r w:rsidRPr="00454C88">
        <w:rPr>
          <w:rFonts w:ascii="Arial" w:hAnsi="Arial" w:cs="Arial"/>
          <w:color w:val="76767A"/>
          <w:szCs w:val="24"/>
          <w:bdr w:val="none" w:sz="0" w:space="0" w:color="auto" w:frame="1"/>
        </w:rPr>
        <w:t>заместитель руководителя Администрации Губернатора Новгородской области</w:t>
      </w:r>
    </w:p>
    <w:p w:rsidR="00454C88" w:rsidRPr="00454C88" w:rsidRDefault="00454C88" w:rsidP="00454C88">
      <w:pPr>
        <w:pStyle w:val="authority-singlebio-conten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454C88">
        <w:rPr>
          <w:rFonts w:ascii="Arial" w:hAnsi="Arial" w:cs="Arial"/>
          <w:color w:val="333333"/>
        </w:rPr>
        <w:t>Дата и место рождения</w:t>
      </w:r>
    </w:p>
    <w:p w:rsidR="00454C88" w:rsidRPr="00454C88" w:rsidRDefault="00454C88" w:rsidP="00454C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454C88">
        <w:rPr>
          <w:rFonts w:ascii="Arial" w:hAnsi="Arial" w:cs="Arial"/>
          <w:color w:val="333333"/>
        </w:rPr>
        <w:t>08 января 1987 года,</w:t>
      </w:r>
      <w:r w:rsidRPr="00454C88">
        <w:rPr>
          <w:rFonts w:ascii="Arial" w:hAnsi="Arial" w:cs="Arial"/>
          <w:color w:val="333333"/>
        </w:rPr>
        <w:br/>
        <w:t>г.Новгород.</w:t>
      </w:r>
    </w:p>
    <w:p w:rsidR="00454C88" w:rsidRPr="00454C88" w:rsidRDefault="00454C88" w:rsidP="00454C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Образование</w:t>
      </w:r>
      <w:r w:rsidRPr="00454C88">
        <w:rPr>
          <w:rFonts w:ascii="Arial" w:hAnsi="Arial" w:cs="Arial"/>
          <w:color w:val="333333"/>
          <w:szCs w:val="24"/>
        </w:rPr>
        <w:br/>
      </w:r>
    </w:p>
    <w:p w:rsidR="00454C88" w:rsidRPr="00454C88" w:rsidRDefault="00454C88" w:rsidP="00454C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454C88">
        <w:rPr>
          <w:rFonts w:ascii="Arial" w:hAnsi="Arial" w:cs="Arial"/>
          <w:color w:val="333333"/>
        </w:rPr>
        <w:t>высшее.</w:t>
      </w:r>
    </w:p>
    <w:p w:rsidR="00454C88" w:rsidRPr="00454C88" w:rsidRDefault="00454C88" w:rsidP="00454C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Окончил: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2009 г. - Новгородский государственный университет имени Ярослава Мудрого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Специальность</w:t>
      </w:r>
      <w:r w:rsidRPr="00454C88">
        <w:rPr>
          <w:rFonts w:ascii="Arial" w:hAnsi="Arial" w:cs="Arial"/>
          <w:color w:val="333333"/>
          <w:szCs w:val="24"/>
        </w:rPr>
        <w:br/>
      </w:r>
    </w:p>
    <w:p w:rsidR="00454C88" w:rsidRPr="00454C88" w:rsidRDefault="00454C88" w:rsidP="00454C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454C88">
        <w:rPr>
          <w:rFonts w:ascii="Arial" w:hAnsi="Arial" w:cs="Arial"/>
          <w:color w:val="333333"/>
        </w:rPr>
        <w:t>юриспруденция</w:t>
      </w:r>
    </w:p>
    <w:p w:rsidR="00454C88" w:rsidRPr="00454C88" w:rsidRDefault="00454C88" w:rsidP="00454C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Квалификация: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Юрист.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Награды и поощрения: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2013 г. - Благодарственное письмо Губернатора Новгородской области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2016 г. - Почетная грамота Правительства Новгородской области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2018 г. - Благодарственное письмо Губернатора Новгородской области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lastRenderedPageBreak/>
        <w:t>2019 г. - Благодарность Губернатора Новгородской области и Мэра Великого Новгорода 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75 лет со дня освобождения Новгорода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2019 г. - Медаль "Новгородская Слава" II степени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2020 г. - Благодарность Губернатора Новгородской области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2021 г. - Благодарность Губернатора Новгородской области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2021 г. – Благодарность Организационного комитета по подготовке и проведению празднования 75-й годовщины Победы в Великой Отечественной войне 1941-1945 годов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2021 г. – Благодарность Президента Российской Федерации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  <w:shd w:val="clear" w:color="auto" w:fill="FFFFFF"/>
        </w:rPr>
        <w:t>2023 г. – Почётная грамота Президента Российской Федерации.</w:t>
      </w:r>
      <w:r w:rsidRPr="00454C88">
        <w:rPr>
          <w:rFonts w:ascii="Arial" w:hAnsi="Arial" w:cs="Arial"/>
          <w:color w:val="333333"/>
          <w:szCs w:val="24"/>
        </w:rPr>
        <w:br/>
      </w:r>
    </w:p>
    <w:p w:rsidR="00454C88" w:rsidRPr="00454C88" w:rsidRDefault="00454C88" w:rsidP="00454C88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454C88">
        <w:rPr>
          <w:rFonts w:ascii="Arial" w:hAnsi="Arial" w:cs="Arial"/>
          <w:b/>
          <w:bCs/>
          <w:color w:val="000000"/>
          <w:szCs w:val="24"/>
        </w:rPr>
        <w:t>Деятельность</w:t>
      </w:r>
    </w:p>
    <w:p w:rsidR="00454C88" w:rsidRPr="00454C88" w:rsidRDefault="00454C88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454C88">
        <w:rPr>
          <w:rFonts w:ascii="Arial" w:hAnsi="Arial" w:cs="Arial"/>
          <w:color w:val="333333"/>
          <w:szCs w:val="24"/>
        </w:rPr>
        <w:t>Трудовую деятельность начал в 2010 году.</w:t>
      </w:r>
      <w:r w:rsidRPr="00454C88">
        <w:rPr>
          <w:rFonts w:ascii="Arial" w:hAnsi="Arial" w:cs="Arial"/>
          <w:color w:val="333333"/>
          <w:szCs w:val="24"/>
        </w:rPr>
        <w:br/>
        <w:t>01.03.2010-31.03.2010 – юрисконсульт муниципального учреждения "Управление по хозяйственному и транспортному обеспечению Администрации Великого Новгорода", Великий Новгород</w:t>
      </w:r>
      <w:r w:rsidRPr="00454C88">
        <w:rPr>
          <w:rFonts w:ascii="Arial" w:hAnsi="Arial" w:cs="Arial"/>
          <w:color w:val="333333"/>
          <w:szCs w:val="24"/>
        </w:rPr>
        <w:br/>
        <w:t>01.04.2010-22.02.2011– специалист 1 разряда управления информационных технологий, с 01.07.2010 главный специалист-эксперт – юрисконсульт управления информационных технологий комитета информационной политики Новгородской области, Великий Новгород</w:t>
      </w:r>
      <w:r w:rsidRPr="00454C88">
        <w:rPr>
          <w:rFonts w:ascii="Arial" w:hAnsi="Arial" w:cs="Arial"/>
          <w:color w:val="333333"/>
          <w:szCs w:val="24"/>
        </w:rPr>
        <w:br/>
        <w:t>24.02.2011-31.05.2012 – главный специалист-эксперт, юрисконсульт управления Администрации области по обеспечению деятельности ситуационного центра Губернатора области, с 10.04.2012 комитета информационно-аналитического обеспечения Администрации области, Великий Новгород</w:t>
      </w:r>
      <w:r w:rsidRPr="00454C88">
        <w:rPr>
          <w:rFonts w:ascii="Arial" w:hAnsi="Arial" w:cs="Arial"/>
          <w:color w:val="333333"/>
          <w:szCs w:val="24"/>
        </w:rPr>
        <w:br/>
      </w:r>
      <w:r w:rsidRPr="00454C88">
        <w:rPr>
          <w:rFonts w:ascii="Arial" w:hAnsi="Arial" w:cs="Arial"/>
          <w:color w:val="333333"/>
          <w:szCs w:val="24"/>
        </w:rPr>
        <w:br/>
        <w:t>01.06.2012-20.01.2016 – начальник отдела по взаимодействию с органами местного самоуправления комитета государственной гражданской службы Новгородской области, с 01.05.2013 департамента государственной гражданской службы и содействия развитию местного самоуправления Новгородской области, с 01.11.2013 начальник отдела содействия развитию местного самоуправления, с 02.03.2015 начальник управления содействия развитию местного самоуправления комитета государственной гражданской службы и содействия развитию местного самоуправления Новгородской области, Великий Новгород</w:t>
      </w:r>
      <w:r w:rsidRPr="00454C88">
        <w:rPr>
          <w:rFonts w:ascii="Arial" w:hAnsi="Arial" w:cs="Arial"/>
          <w:color w:val="333333"/>
          <w:szCs w:val="24"/>
        </w:rPr>
        <w:br/>
        <w:t>21.01.2016-03.03.2016 – начальник управления государственной службы департамента государственного управления Новгородской области, Великий Новгород</w:t>
      </w:r>
      <w:r w:rsidRPr="00454C88">
        <w:rPr>
          <w:rFonts w:ascii="Arial" w:hAnsi="Arial" w:cs="Arial"/>
          <w:color w:val="333333"/>
          <w:szCs w:val="24"/>
        </w:rPr>
        <w:br/>
        <w:t>04.03.2016-31.12.2017 – заместитель руководителя департамента, начальник управления государственной службы департамента государственного управления Новгородской области, Великий Новгород</w:t>
      </w:r>
      <w:r w:rsidRPr="00454C88">
        <w:rPr>
          <w:rFonts w:ascii="Arial" w:hAnsi="Arial" w:cs="Arial"/>
          <w:color w:val="333333"/>
          <w:szCs w:val="24"/>
        </w:rPr>
        <w:br/>
        <w:t>01.01.2018-18.04.2018 – первый заместитель министра государственного управления Новгородской области, Великий Новгород</w:t>
      </w:r>
      <w:r w:rsidRPr="00454C88">
        <w:rPr>
          <w:rFonts w:ascii="Arial" w:hAnsi="Arial" w:cs="Arial"/>
          <w:color w:val="333333"/>
          <w:szCs w:val="24"/>
        </w:rPr>
        <w:br/>
        <w:t>19.04.2018-07.12.2021– министр государственного управления Новгородской области, Великий Новгород</w:t>
      </w:r>
      <w:r w:rsidRPr="00454C88">
        <w:rPr>
          <w:rFonts w:ascii="Arial" w:hAnsi="Arial" w:cs="Arial"/>
          <w:color w:val="333333"/>
          <w:szCs w:val="24"/>
        </w:rPr>
        <w:br/>
        <w:t>С 08 декабря 2021 года назначен на должность заместителя руководителя Администрации Губернатора Новгородской области.</w:t>
      </w:r>
    </w:p>
    <w:p w:rsidR="00AD0DC7" w:rsidRPr="00454C88" w:rsidRDefault="00AD0DC7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76767A"/>
          <w:szCs w:val="24"/>
          <w:bdr w:val="none" w:sz="0" w:space="0" w:color="auto" w:frame="1"/>
        </w:rPr>
      </w:pPr>
    </w:p>
    <w:p w:rsidR="00243221" w:rsidRPr="00454C88" w:rsidRDefault="00243221" w:rsidP="00454C8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</w:p>
    <w:sectPr w:rsidR="00243221" w:rsidRPr="00454C8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4C8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664F"/>
    <w:rsid w:val="00AD0DC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3EF4"/>
  <w15:docId w15:val="{3BA85E80-012D-4F13-99F4-33E8AA3F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D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D0DC7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customStyle="1" w:styleId="authority-singlebio-content">
    <w:name w:val="authority-single__bio-content"/>
    <w:basedOn w:val="a"/>
    <w:rsid w:val="00AD0D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38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0046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388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0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0343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5011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76813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4065249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020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0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877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0849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7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5224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2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0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32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446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84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68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915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07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reg.ru/vlast/administratsiya-gubernatora/51397/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novreg.ru/vlast/administratsiya-gubernatora/5115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vreg.ru/vlast/administratsiya-gubernatora/51398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novreg.ru/vlast/administratsiya-gubernatora/51396/" TargetMode="External"/><Relationship Id="rId4" Type="http://schemas.openxmlformats.org/officeDocument/2006/relationships/hyperlink" Target="https://www.novreg.ru/vlast/administratsiya-gubernatora/406/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2024-04-23T06:27:00Z</dcterms:modified>
</cp:coreProperties>
</file>