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539" w:rsidRDefault="00526539" w:rsidP="00526539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000026"/>
          <w:sz w:val="72"/>
          <w:szCs w:val="72"/>
          <w:lang w:eastAsia="ru-RU"/>
        </w:rPr>
      </w:pPr>
      <w:r>
        <w:rPr>
          <w:rFonts w:ascii="Arial" w:hAnsi="Arial" w:cs="Arial"/>
          <w:b w:val="0"/>
          <w:bCs w:val="0"/>
          <w:color w:val="000026"/>
          <w:sz w:val="72"/>
          <w:szCs w:val="72"/>
        </w:rPr>
        <w:t>Состав и полномочия Правительства Кемеровской области – Кузбасса</w:t>
      </w:r>
    </w:p>
    <w:p w:rsidR="00526539" w:rsidRDefault="00526539" w:rsidP="00526539">
      <w:pPr>
        <w:spacing w:after="0" w:line="240" w:lineRule="auto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"https://ako.ru/structure/pervyy-zamestitel-gubernatora-kuzbassa-predsedatel-pravitelstva-kuzbassa"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857500" cy="3048000"/>
            <wp:effectExtent l="0" t="0" r="0" b="0"/>
            <wp:docPr id="28" name="Рисунок 28" descr="https://ako.ru/upload/uf/5b5/photo-1595938516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o.ru/upload/uf/5b5/photo-1595938516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contextualSpacing/>
        <w:rPr>
          <w:rFonts w:ascii="Arial" w:hAnsi="Arial" w:cs="Arial"/>
          <w:color w:val="0055C4"/>
          <w:sz w:val="30"/>
          <w:szCs w:val="30"/>
        </w:rPr>
      </w:pPr>
      <w:r>
        <w:rPr>
          <w:rFonts w:ascii="Arial" w:hAnsi="Arial" w:cs="Arial"/>
          <w:color w:val="0055C4"/>
          <w:sz w:val="30"/>
          <w:szCs w:val="30"/>
        </w:rPr>
        <w:t>Середюк Илья Владимирович</w:t>
      </w:r>
    </w:p>
    <w:p w:rsidR="00526539" w:rsidRDefault="00526539" w:rsidP="00526539">
      <w:pPr>
        <w:spacing w:after="0" w:line="240" w:lineRule="auto"/>
        <w:contextualSpacing/>
        <w:rPr>
          <w:rFonts w:ascii="Arial" w:hAnsi="Arial" w:cs="Arial"/>
          <w:color w:val="000026"/>
          <w:sz w:val="27"/>
          <w:szCs w:val="27"/>
        </w:rPr>
      </w:pPr>
      <w:r>
        <w:rPr>
          <w:rFonts w:ascii="Arial" w:hAnsi="Arial" w:cs="Arial"/>
          <w:color w:val="000026"/>
          <w:sz w:val="27"/>
          <w:szCs w:val="27"/>
        </w:rPr>
        <w:t>Первый заместитель Губернатора Кузбасса - председатель Правительства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szCs w:val="24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"https://ako.ru/structure/pervyy-zamestitel-predsedatelya-pravitelstva-kuzbassa-ministr-finansov-kuzbassa"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457450" cy="2457450"/>
            <wp:effectExtent l="0" t="0" r="0" b="0"/>
            <wp:docPr id="27" name="Рисунок 27" descr="https://ako.ru/upload/uf/448/%D0%9C%D0%B0%D0%BB%D0%B0%D1%85%D0%BE%D0%B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ko.ru/upload/uf/448/%D0%9C%D0%B0%D0%BB%D0%B0%D1%85%D0%BE%D0%B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Малахов Игорь Юрьевич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Первый заместитель председателя Правительства Кузбасса - министр финансов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"https://ako.ru/structure/zamestitel-predsedatelya-pravitelstva-kuzbassa-po-voprosam-kultury-sporta-i-turizma"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493064" cy="2485273"/>
            <wp:effectExtent l="0" t="0" r="0" b="0"/>
            <wp:docPr id="26" name="Рисунок 26" descr="https://ako.ru/upload/uf/bac/IMG-20200617-WA000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ko.ru/upload/uf/bac/IMG-20200617-WA000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35" cy="24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Алексеев Сергей Игоревич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председателя Правительства Кузбасса (по вопросам культуры, спорта и туризма)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"https://ako.ru/structure/zamestitel-predsedatelya-pravitelstva-kuzbassa-ministr-promyshlennosti-i-torgovli-kuzbassa"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790825" cy="2790825"/>
            <wp:effectExtent l="0" t="0" r="0" b="0"/>
            <wp:docPr id="25" name="Рисунок 25" descr="https://ako.ru/upload/uf/4a9/allrl3cetuyobl7omli2u9y6ka05maw5/%D0%A1%D1%82%D0%B0%D1%80%D0%BE%D1%81%D0%B2%D0%B5%D1%82%20%D0%9B%D0%B5%D0%BE%D0%BD%D0%B8%D0%B4%20%D0%92%D0%BB%D0%B0%D0%B4%D0%B8%D0%BC%D0%B8%D1%80%D0%BE%D0%B2%D0%B8%D1%8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ko.ru/upload/uf/4a9/allrl3cetuyobl7omli2u9y6ka05maw5/%D0%A1%D1%82%D0%B0%D1%80%D0%BE%D1%81%D0%B2%D0%B5%D1%82%20%D0%9B%D0%B5%D0%BE%D0%BD%D0%B8%D0%B4%20%D0%92%D0%BB%D0%B0%D0%B4%D0%B8%D0%BC%D0%B8%D1%80%D0%BE%D0%B2%D0%B8%D1%8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Старосвет Леонид Владимирович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председателя Правительства Кузбасса – министр промышленности и торговли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 w:rsidR="00F45F7D" w:rsidRPr="00F45F7D">
        <w:rPr>
          <w:noProof/>
          <w:lang w:eastAsia="ru-RU"/>
        </w:rPr>
        <w:t xml:space="preserve"> </w:t>
      </w:r>
      <w:r w:rsidR="00F45F7D" w:rsidRPr="00F45F7D">
        <w:rPr>
          <w:rFonts w:ascii="Arial" w:hAnsi="Arial" w:cs="Arial"/>
          <w:color w:val="000026"/>
        </w:rPr>
        <w:drawing>
          <wp:inline distT="0" distB="0" distL="0" distR="0" wp14:anchorId="186234F3" wp14:editId="3763BF92">
            <wp:extent cx="2686425" cy="266737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F7D" w:rsidRPr="00F45F7D">
        <w:rPr>
          <w:rFonts w:ascii="Arial" w:hAnsi="Arial" w:cs="Arial"/>
          <w:color w:val="000026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"https://ako.ru/structure/zamestitel-predsedatelya-pravitelstva-kuzbassa-po-voprosam-obrazovaniya-nauki-i-molodezhnoy-politiki"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Пятовский Антон Александрович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председателя Правительства Кузбасса (по вопросам образования, науки и молодежной политики)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"https://ako.ru/structure/zamestitel-predsedatelya-pravitelstva-kuzbassa-po-voprosam-sotsialnogo-razvitiya"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153039" cy="2028321"/>
            <wp:effectExtent l="0" t="0" r="0" b="0"/>
            <wp:docPr id="24" name="Рисунок 24" descr="https://ako.ru/upload/uf/e77/%D0%92%D0%BE%D1%80%D0%BE%D0%BD%D0%B8%D0%BD%D0%B0%20%D0%95%D0%BB%D0%B5%D0%BD%D0%B0%20%D0%90%D0%BD%D0%B0%D1%82%D0%BE%D0%BB%D1%8C%D0%B5%D0%B2%D0%BD%D0%B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ko.ru/upload/uf/e77/%D0%92%D0%BE%D1%80%D0%BE%D0%BD%D0%B8%D0%BD%D0%B0%20%D0%95%D0%BB%D0%B5%D0%BD%D0%B0%20%D0%90%D0%BD%D0%B0%D1%82%D0%BE%D0%BB%D1%8C%D0%B5%D0%B2%D0%BD%D0%B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42" cy="20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Воронина Елена Анатольевна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председателя Правительства Кузбасса (по вопросам социального развития)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"https://ako.ru/structure/zamestitel-predsedatelya-pravitelstva-kuzbassa-po-agropromyshlennomu-kompleksu-i-razvitiyu-selskikh-"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009775" cy="2002916"/>
            <wp:effectExtent l="0" t="0" r="0" b="0"/>
            <wp:docPr id="23" name="Рисунок 23" descr="https://ako.ru/upload/uf/f9b/%D0%98%D0%BB%D1%8C%D0%B8%D0%BD%20%D0%94%D0%B5%D0%BD%D0%B8%D1%81%20%D0%9F%D0%B0%D0%B2%D0%BB%D0%BE%D0%B2%D0%B8%D1%8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ko.ru/upload/uf/f9b/%D0%98%D0%BB%D1%8C%D0%B8%D0%BD%20%D0%94%D0%B5%D0%BD%D0%B8%D1%81%20%D0%9F%D0%B0%D0%B2%D0%BB%D0%BE%D0%B2%D0%B8%D1%8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38" cy="201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Ильин Денис Павлович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председателя Правительства Кузбасса (по агропромышленному комплексу и развитию сельских территорий)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"https://ako.ru/structure/zamestitel-gubernatora-kuzbassa-po-voprosam-bezopasnosti-i-pravoporyadka"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1905000" cy="1905000"/>
            <wp:effectExtent l="0" t="0" r="0" b="0"/>
            <wp:docPr id="22" name="Рисунок 22" descr="https://ako.ru/upload/uf/cec/1234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ko.ru/upload/uf/cec/1234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Догадов Валерий Анатольевич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Губернатора Кузбасса (по вопросам безопасности и правопорядка)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"https://ako.ru/structure/zamestitel-gubernatora-kuzbassa-po-stroitelstvu-i-zhilishchno-kommunalnomu-khozyaystvu"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1797359" cy="2083250"/>
            <wp:effectExtent l="0" t="0" r="0" b="0"/>
            <wp:docPr id="21" name="Рисунок 21" descr="https://ako.ru/upload/uf/3e6/%D0%9E%D0%A0%D0%9B%D0%9E%D0%92%20%D0%93%D0%9B%D0%95%D0%9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ko.ru/upload/uf/3e6/%D0%9E%D0%A0%D0%9B%D0%9E%D0%92%20%D0%93%D0%9B%D0%95%D0%9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99" cy="208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Орлов Глеб Владимирович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Губернатора Кузбасса (по строительству и жилищно-коммунальному хозяйству)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"https://ako.ru/structure/zamestitel-gubernatora-kemerovskoy-oblasti-kuzbassa-po-toplivno-energeticheskomu-kompleksu-transport"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075121" cy="2666449"/>
            <wp:effectExtent l="0" t="0" r="0" b="0"/>
            <wp:docPr id="20" name="Рисунок 20" descr="https://ako.ru/upload/uf/ead/ncv7hypcv3a0u8vwkvi0xh89o0t5761s/%D0%9F%D0%B0%D0%BD%D0%BE%D0%B2%20%D0%90.%D0%9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ko.ru/upload/uf/ead/ncv7hypcv3a0u8vwkvi0xh89o0t5761s/%D0%9F%D0%B0%D0%BD%D0%BE%D0%B2%20%D0%90.%D0%9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85" cy="268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Панов Андрей Анатольевич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Губернатора Кузбасса (по топливно-энергетическому комплексу, транспорту и экологии)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"https://ako.ru/structure/zamestitel-gubernatora-kuzbassa-po-vnutrenney-politike"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1905000" cy="1905000"/>
            <wp:effectExtent l="0" t="0" r="0" b="0"/>
            <wp:docPr id="19" name="Рисунок 19" descr="https://ako.ru/upload/uf/31e/1512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ko.ru/upload/uf/31e/1512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Турбаба Ольга Владиславовна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Заместитель Губернатора Кузбасса (по внутренней политике)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"https://ako.ru/structure/ministr-selskogo-khozyaystva-i-pererabatyvayushchey-promyshlennosti-kuzbassa"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514600" cy="2514600"/>
            <wp:effectExtent l="0" t="0" r="0" b="0"/>
            <wp:docPr id="18" name="Рисунок 18" descr="https://ako.ru/upload/uf/b93/%D0%90%D0%A0%D0%98%D0%A2%D0%9A%D0%A3%D0%9B%D0%9E%D0%92%20%D0%A1%D0%95%D0%A0%D0%AB%D0%99%20%D0%A4%D0%9E%D0%9D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ko.ru/upload/uf/b93/%D0%90%D0%A0%D0%98%D0%A2%D0%9A%D0%A3%D0%9B%D0%9E%D0%92%20%D0%A1%D0%95%D0%A0%D0%AB%D0%99%20%D0%A4%D0%9E%D0%9D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Ариткулов Андрей Владимирович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сельского хозяйства и перерабатывающей промышленности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"https://ako.ru/structure/ministr-obrazovaniya-i-nauki-kuzbassa"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257425" cy="2257425"/>
            <wp:effectExtent l="0" t="0" r="0" b="0"/>
            <wp:docPr id="17" name="Рисунок 17" descr="https://ako.ru/upload/uf/089/%D0%91%D0%B0%D0%BB%D0%B0%D0%BA%D0%B8%D1%80%D0%B5%D0%B2%D0%B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ko.ru/upload/uf/089/%D0%91%D0%B0%D0%BB%D0%B0%D0%BA%D0%B8%D1%80%D0%B5%D0%B2%D0%B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Балакирева Софья Юрьевна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образования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"https://ako.ru/structure/ministr-sotsialnoy-zashchity-naseleniya-kuzbassa"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381250" cy="2286000"/>
            <wp:effectExtent l="0" t="0" r="0" b="0"/>
            <wp:docPr id="16" name="Рисунок 16" descr="https://ako.ru/upload/uf/7db/%D0%A4%D0%B5%D0%B4%D1%8E%D0%BD%D0%B8%D0%BD%D0%B0%20%D0%95%D0%BB%D0%B5%D0%BD%D0%B0%20%D0%93%D0%B5%D0%BD%D0%BD%D0%B0%D0%B4%D1%8C%D0%B5%D0%B2%D0%BD%D0%B0(1)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ko.ru/upload/uf/7db/%D0%A4%D0%B5%D0%B4%D1%8E%D0%BD%D0%B8%D0%BD%D0%B0%20%D0%95%D0%BB%D0%B5%D0%BD%D0%B0%20%D0%93%D0%B5%D0%BD%D0%BD%D0%B0%D0%B4%D1%8C%D0%B5%D0%B2%D0%BD%D0%B0(1)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Федюнина Елена Геннадьевна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социальной защиты населения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"https://ako.ru/structure/ministr-prirodnykh-resursov-i-ekologii-kuzbassa"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324100" cy="2324100"/>
            <wp:effectExtent l="0" t="0" r="0" b="0"/>
            <wp:docPr id="15" name="Рисунок 15" descr="https://ako.ru/upload/uf/141/u3f9q7kwmmlh7fv6yllk1uneief2teu1/3c44f8a9-fc33-4c75-9957-b6bcec68f732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ko.ru/upload/uf/141/u3f9q7kwmmlh7fv6yllk1uneief2teu1/3c44f8a9-fc33-4c75-9957-b6bcec68f732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Ивлев Олег Валериевич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природных ресурсов и экологии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"https://ako.ru/structure/ministr-nauki-vysshego-obrazovaniya-i-molodyezhnoy-politiki-kuzbassa"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250281" cy="2266950"/>
            <wp:effectExtent l="0" t="0" r="0" b="0"/>
            <wp:docPr id="14" name="Рисунок 14" descr="https://ako.ru/upload/uf/a44/v1qn848c9nagkcrhbv3fx3d0dj4wbvqh/%D0%9F%D1%84%D0%B5%D1%82%D1%86%D0%B5%D1%80%20%D0%A1.%D0%9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ko.ru/upload/uf/a44/v1qn848c9nagkcrhbv3fx3d0dj4wbvqh/%D0%9F%D1%84%D0%B5%D1%82%D1%86%D0%B5%D1%80%20%D0%A1.%D0%9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21" cy="227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Пфетцер Сергей Александрович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науки, высшего образования и молодёжной политики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"https://ako.ru/structure/ministr-truda-i-zanyatosti-naseleniya-kuzbassa"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380655" cy="2580655"/>
            <wp:effectExtent l="0" t="0" r="0" b="0"/>
            <wp:docPr id="13" name="Рисунок 13" descr="https://ako.ru/upload/uf/0c2/ps1b59w7g54057jdove70o2wtv1w65cc/%D0%93%D1%80%D0%B8%D1%88%D0%B8%D0%BD%20%D0%90.%D0%A1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ko.ru/upload/uf/0c2/ps1b59w7g54057jdove70o2wtv1w65cc/%D0%93%D1%80%D0%B8%D1%88%D0%B8%D0%BD%20%D0%90.%D0%A1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74" cy="258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Гришин Алексей Сергеевич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труда и занятости населения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"https://ako.ru/structure/ministr-kultury-i-natsionalnoy-politiki-kuzbassa"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457450" cy="2457450"/>
            <wp:effectExtent l="0" t="0" r="0" b="0"/>
            <wp:docPr id="12" name="Рисунок 12" descr="https://ako.ru/upload/uf/f4e/n31ldzc4uk04oj9ivwsin2fx6y8ef0wh/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ko.ru/upload/uf/f4e/n31ldzc4uk04oj9ivwsin2fx6y8ef0wh/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Феофанова Ольга Александровна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культуры и национальной политики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"https://ako.ru/structure/ministr-zhilishchno-kommunalnogo-i-dorozhnogo-kompleksa-kuzbassa"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390775" cy="2390775"/>
            <wp:effectExtent l="0" t="0" r="0" b="0"/>
            <wp:docPr id="11" name="Рисунок 11" descr="https://ako.ru/upload/uf/960/fz6y760vyc4sagdzdygflmqe1b7j9isv/IMG_1019_1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ko.ru/upload/uf/960/fz6y760vyc4sagdzdygflmqe1b7j9isv/IMG_1019_1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Киселев Дмитрий Сергеевич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жилищно-коммунального и дорожного комплекса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"https://ako.ru/structure/ministr-zdravookhraneniya-kuzbassa"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238375" cy="2238375"/>
            <wp:effectExtent l="0" t="0" r="0" b="0"/>
            <wp:docPr id="10" name="Рисунок 10" descr="https://ako.ru/upload/uf/ad5/1-7-768x542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ko.ru/upload/uf/ad5/1-7-768x542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Беглов Дмитрий Евгеньевич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здравоохранения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"https://ako.ru/structure/ministr-fizicheskoy-kultury-i-sporta-kuzbassa"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190750" cy="2190750"/>
            <wp:effectExtent l="0" t="0" r="0" b="0"/>
            <wp:docPr id="9" name="Рисунок 9" descr="https://ako.ru/upload/uf/2e0/%D0%9C%D1%8F%D1%83%D1%81%20%D0%A1%D0%B5%D1%80%D0%B3%D0%B5%D0%B9%20%D0%90%D0%BD%D0%B0%D1%82%D0%BE%D0%BB%D1%8C%D0%B5%D0%B2%D0%B8%D1%87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ko.ru/upload/uf/2e0/%D0%9C%D1%8F%D1%83%D1%81%20%D0%A1%D0%B5%D1%80%D0%B3%D0%B5%D0%B9%20%D0%90%D0%BD%D0%B0%D1%82%D0%BE%D0%BB%D1%8C%D0%B5%D0%B2%D0%B8%D1%87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Мяус Сергей Анатольевич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физической культуры и спорта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"https://ako.ru/structure/ministr-stroitelstva-kuzbassa"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158660" cy="2152597"/>
            <wp:effectExtent l="0" t="0" r="0" b="0"/>
            <wp:docPr id="8" name="Рисунок 8" descr="https://ako.ru/upload/uf/b68/th5jkq74r2t9i80quc5o8v6x4ndcxmme/b3f38e43-803c-49af-8459-0a9e77702f05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ko.ru/upload/uf/b68/th5jkq74r2t9i80quc5o8v6x4ndcxmme/b3f38e43-803c-49af-8459-0a9e77702f05.pn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02" cy="216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Печеркина Ирина Александровна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строительства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"https://ako.ru/structure/ministr-turizma-i-molodezhnoy-politiki-kuzbassa"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514600" cy="2514600"/>
            <wp:effectExtent l="0" t="0" r="0" b="0"/>
            <wp:docPr id="7" name="Рисунок 7" descr="https://ako.ru/upload/uf/9f7/5ama7p47s1ioj38xf6gyifnu88n7cvya/oSRzjH-kzsQ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ko.ru/upload/uf/9f7/5ama7p47s1ioj38xf6gyifnu88n7cvya/oSRzjH-kzsQ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Латышенко Елена Петровна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туризма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"https://ako.ru/structure/ministr-transporta-kuzbassa"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393839" cy="2295093"/>
            <wp:effectExtent l="0" t="0" r="0" b="0"/>
            <wp:docPr id="6" name="Рисунок 6" descr="https://ako.ru/upload/uf/b14/kj4u9zaqkz36hopeybbetwa50769txkz/%D1%80%D1%83%D0%B1%D0%B0%D0%BD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ko.ru/upload/uf/b14/kj4u9zaqkz36hopeybbetwa50769txkz/%D1%80%D1%83%D0%B1%D0%B0%D0%BD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09" cy="231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Рубан Сергей Викторович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транспорта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"https://ako.ru/structure/ministr-tsifrovogo-razvitiya-i-svyazi-kuzbassa"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171700" cy="2171700"/>
            <wp:effectExtent l="0" t="0" r="0" b="0"/>
            <wp:docPr id="5" name="Рисунок 5" descr="https://ako.ru/upload/uf/75d/%D0%A1%D0%B0%D0%B4%D0%B8%D0%BA%D0%BE%D0%B2%20%D0%9C%D0%B0%D0%BA%D1%81%D0%B8%D0%BC%20%D0%92%D0%BB%D0%B0%D0%B4%D0%B8%D0%BC%D0%B8%D1%80%D0%BE%D0%B2%D0%B8%D1%87%20-%20sqare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ko.ru/upload/uf/75d/%D0%A1%D0%B0%D0%B4%D0%B8%D0%BA%D0%BE%D0%B2%20%D0%9C%D0%B0%D0%BA%D1%81%D0%B8%D0%BC%20%D0%92%D0%BB%D0%B0%D0%B4%D0%B8%D0%BC%D0%B8%D1%80%D0%BE%D0%B2%D0%B8%D1%87%20-%20sqare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Садиков Максим Владимирович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цифрового развития и связи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"https://ako.ru/structure/ministr-ekonomicheskogo-razvitiya-kuzbassa"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266950" cy="2266950"/>
            <wp:effectExtent l="0" t="0" r="0" b="0"/>
            <wp:docPr id="4" name="Рисунок 4" descr="https://ako.ru/upload/uf/f0c/iz1frnzm136dztb9ls9br9ygtm7kmuox/avatar-1001934064774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ko.ru/upload/uf/f0c/iz1frnzm136dztb9ls9br9ygtm7kmuox/avatar-1001934064774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Пытченко Константин Владимирович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экономического развития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"https://ako.ru/structure/ministr-ugolnoy-promyshlennosti-kuzbassa"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533650" cy="2533650"/>
            <wp:effectExtent l="0" t="0" r="0" b="0"/>
            <wp:docPr id="3" name="Рисунок 3" descr="https://ako.ru/upload/uf/335/%D0%A2%D0%BE%D0%BA%D0%B0%D1%80%D0%B5%D0%B2%20%D0%9E.%D0%A1.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ko.ru/upload/uf/335/%D0%A2%D0%BE%D0%BA%D0%B0%D1%80%D0%B5%D0%B2%20%D0%9E.%D0%A1.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Токарев Олег Сергеевич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Министр угольной промышленности Кузбасса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"https://ako.ru/structure/glava-goroda-kemerovo-predsedatel-mezhmunitsipalnogo-koordinatsionnogo-soveta-po-razvitiyu-severo-ku"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lastRenderedPageBreak/>
        <w:drawing>
          <wp:inline distT="0" distB="0" distL="0" distR="0">
            <wp:extent cx="2536128" cy="2495550"/>
            <wp:effectExtent l="0" t="0" r="0" b="0"/>
            <wp:docPr id="2" name="Рисунок 2" descr="https://ako.ru/upload/uf/ac5/4q58rblgr822zqpx549hfzr0ottgcguy/square_1280_121f5eff21d52300fcdd3e1d28495ba1-1200x1200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ko.ru/upload/uf/ac5/4q58rblgr822zqpx549hfzr0ottgcguy/square_1280_121f5eff21d52300fcdd3e1d28495ba1-1200x1200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32" cy="25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Анисимов Дмитрий Викторович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Глава города Кемерово, председатель межмуниципального координационного совета по развитию Северо-Кузбасской агломерации</w:t>
      </w:r>
    </w:p>
    <w:p w:rsidR="00526539" w:rsidRDefault="00526539" w:rsidP="00526539">
      <w:pPr>
        <w:spacing w:after="0" w:line="240" w:lineRule="auto"/>
        <w:ind w:left="1590"/>
        <w:contextualSpacing/>
        <w:rPr>
          <w:rStyle w:val="a5"/>
          <w:color w:val="000026"/>
          <w:u w:val="none"/>
        </w:rPr>
      </w:pPr>
      <w:r>
        <w:rPr>
          <w:rFonts w:ascii="Arial" w:hAnsi="Arial" w:cs="Arial"/>
          <w:color w:val="000026"/>
        </w:rPr>
        <w:fldChar w:fldCharType="end"/>
      </w:r>
      <w:r>
        <w:rPr>
          <w:rFonts w:ascii="Arial" w:hAnsi="Arial" w:cs="Arial"/>
          <w:color w:val="000026"/>
        </w:rPr>
        <w:fldChar w:fldCharType="begin"/>
      </w:r>
      <w:r>
        <w:rPr>
          <w:rFonts w:ascii="Arial" w:hAnsi="Arial" w:cs="Arial"/>
          <w:color w:val="000026"/>
        </w:rPr>
        <w:instrText xml:space="preserve"> HYPERLINK "https://ako.ru/structure/glava-goroda-novokuznetska-predsedatel-mezhmunitsipalnogo-koordinatsionnogo-soveta-po-razvitiyu-yuzh" </w:instrText>
      </w:r>
      <w:r>
        <w:rPr>
          <w:rFonts w:ascii="Arial" w:hAnsi="Arial" w:cs="Arial"/>
          <w:color w:val="000026"/>
        </w:rPr>
        <w:fldChar w:fldCharType="separate"/>
      </w:r>
    </w:p>
    <w:p w:rsidR="00526539" w:rsidRDefault="00526539" w:rsidP="00526539">
      <w:pPr>
        <w:spacing w:after="0" w:line="240" w:lineRule="auto"/>
        <w:ind w:left="1590"/>
        <w:contextualSpacing/>
      </w:pPr>
      <w:r>
        <w:rPr>
          <w:rFonts w:ascii="Arial" w:hAnsi="Arial" w:cs="Arial"/>
          <w:noProof/>
          <w:color w:val="000026"/>
          <w:lang w:eastAsia="ru-RU"/>
        </w:rPr>
        <w:drawing>
          <wp:inline distT="0" distB="0" distL="0" distR="0">
            <wp:extent cx="2386249" cy="2428360"/>
            <wp:effectExtent l="0" t="0" r="0" b="0"/>
            <wp:docPr id="1" name="Рисунок 1" descr="https://ako.ru/upload/uf/0a6/9qyadkprxy5sbyoudqo70uj2k83nxb7k/cefb5de8dcb8636238111205d9d8e34a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ko.ru/upload/uf/0a6/9qyadkprxy5sbyoudqo70uj2k83nxb7k/cefb5de8dcb8636238111205d9d8e34a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49" cy="244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0055C4"/>
          <w:sz w:val="27"/>
          <w:szCs w:val="27"/>
        </w:rPr>
      </w:pPr>
      <w:r>
        <w:rPr>
          <w:rFonts w:ascii="Arial" w:hAnsi="Arial" w:cs="Arial"/>
          <w:color w:val="0055C4"/>
          <w:sz w:val="27"/>
          <w:szCs w:val="27"/>
        </w:rPr>
        <w:t>Кузнецов Сергей Николаевич</w:t>
      </w:r>
    </w:p>
    <w:p w:rsidR="00526539" w:rsidRDefault="00526539" w:rsidP="00526539">
      <w:pPr>
        <w:spacing w:after="0" w:line="240" w:lineRule="auto"/>
        <w:ind w:left="1590"/>
        <w:contextualSpacing/>
        <w:rPr>
          <w:rFonts w:ascii="Arial" w:hAnsi="Arial" w:cs="Arial"/>
          <w:color w:val="282848"/>
          <w:szCs w:val="24"/>
        </w:rPr>
      </w:pPr>
      <w:r>
        <w:rPr>
          <w:rFonts w:ascii="Arial" w:hAnsi="Arial" w:cs="Arial"/>
          <w:color w:val="282848"/>
        </w:rPr>
        <w:t>Глава города Новокузнецка, председатель межмуниципального координационного совета по развитию Южно-Кузбасской агломерации</w:t>
      </w:r>
    </w:p>
    <w:p w:rsidR="00526539" w:rsidRDefault="00526539" w:rsidP="00526539">
      <w:pPr>
        <w:spacing w:after="0" w:line="240" w:lineRule="auto"/>
        <w:contextualSpacing/>
        <w:rPr>
          <w:rFonts w:ascii="Arial" w:hAnsi="Arial" w:cs="Arial"/>
          <w:color w:val="000026"/>
        </w:rPr>
      </w:pPr>
      <w:r>
        <w:rPr>
          <w:rFonts w:ascii="Arial" w:hAnsi="Arial" w:cs="Arial"/>
          <w:color w:val="000026"/>
        </w:rPr>
        <w:fldChar w:fldCharType="end"/>
      </w:r>
    </w:p>
    <w:p w:rsidR="00243221" w:rsidRPr="001C34A2" w:rsidRDefault="00243221" w:rsidP="00526539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26539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  <w:rsid w:val="00F4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46825C-2E3B-49F8-9AA9-A956236DD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0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4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51805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644207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013639">
                          <w:marLeft w:val="0"/>
                          <w:marRight w:val="0"/>
                          <w:marTop w:val="9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850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73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31785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3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278536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62828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35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20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8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057554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375898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7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0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9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381220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629174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81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12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57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3228363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47587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57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0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468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636040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349104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60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29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36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462444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946023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09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55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108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104759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267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72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451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994365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3414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9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45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54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02072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824788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01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5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09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869341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568487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25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52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61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20284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7705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71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753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16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382774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912597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33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09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75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9654025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869088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8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362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84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414552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646428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8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736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363910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685287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38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457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55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436501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38066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78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306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743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026417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1034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60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05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5625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822435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122629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2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3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27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393083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7742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4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2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82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174268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28353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50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64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84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408198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025971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74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25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97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50138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773437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70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40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18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647525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986791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31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63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84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374294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188534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46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12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704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966343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343794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4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05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777174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70084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25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700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754652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66990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7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0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21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47727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348636">
                                  <w:marLeft w:val="0"/>
                                  <w:marRight w:val="2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88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33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15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ko.ru/structure/zamestitel-predsedatelya-pravitelstva-kuzbassa-po-voprosam-sotsialnogo-razvitiya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hyperlink" Target="https://ako.ru/structure/ministr-zhilishchno-kommunalnogo-i-dorozhnogo-kompleksa-kuzbassa" TargetMode="External"/><Relationship Id="rId21" Type="http://schemas.openxmlformats.org/officeDocument/2006/relationships/hyperlink" Target="https://ako.ru/structure/zamestitel-gubernatora-kemerovskoy-oblasti-kuzbassa-po-toplivno-energeticheskomu-kompleksu-transport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s://ako.ru/structure/ministr-turizma-i-molodezhnoy-politiki-kuzbassa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ako.ru/structure/ministr-ugolnoy-promyshlennosti-kuzbassa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ako.ru/structure/ministr-sotsialnoy-zashchity-naseleniya-kuzbassa" TargetMode="External"/><Relationship Id="rId41" Type="http://schemas.openxmlformats.org/officeDocument/2006/relationships/hyperlink" Target="https://ako.ru/structure/ministr-zdravookhraneniya-kuzbassa" TargetMode="External"/><Relationship Id="rId54" Type="http://schemas.openxmlformats.org/officeDocument/2006/relationships/image" Target="media/image26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ako.ru/structure/pervyy-zamestitel-predsedatelya-pravitelstva-kuzbassa-ministr-finansov-kuzbassa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hyperlink" Target="https://ako.ru/structure/ministr-kultury-i-natsionalnoy-politiki-kuzbassa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ako.ru/structure/ministr-stroitelstva-kuzbassa" TargetMode="External"/><Relationship Id="rId53" Type="http://schemas.openxmlformats.org/officeDocument/2006/relationships/hyperlink" Target="https://ako.ru/structure/ministr-ekonomicheskogo-razvitiya-kuzbassa" TargetMode="External"/><Relationship Id="rId58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hyperlink" Target="https://ako.ru/structure/zamestitel-predsedatelya-pravitelstva-kuzbassa-po-agropromyshlennomu-kompleksu-i-razvitiyu-selskikh-" TargetMode="External"/><Relationship Id="rId23" Type="http://schemas.openxmlformats.org/officeDocument/2006/relationships/hyperlink" Target="https://ako.ru/structure/zamestitel-gubernatora-kuzbassa-po-vnutrenney-politike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ako.ru/structure/ministr-transporta-kuzbassa" TargetMode="External"/><Relationship Id="rId57" Type="http://schemas.openxmlformats.org/officeDocument/2006/relationships/hyperlink" Target="https://ako.ru/structure/glava-goroda-kemerovo-predsedatel-mezhmunitsipalnogo-koordinatsionnogo-soveta-po-razvitiyu-severo-ku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ako.ru/structure/zamestitel-predsedatelya-pravitelstva-kuzbassa-ministr-promyshlennosti-i-torgovli-kuzbassa" TargetMode="External"/><Relationship Id="rId19" Type="http://schemas.openxmlformats.org/officeDocument/2006/relationships/hyperlink" Target="https://ako.ru/structure/zamestitel-gubernatora-kuzbassa-po-stroitelstvu-i-zhilishchno-kommunalnomu-khozyaystvu" TargetMode="External"/><Relationship Id="rId31" Type="http://schemas.openxmlformats.org/officeDocument/2006/relationships/hyperlink" Target="https://ako.ru/structure/ministr-prirodnykh-resursov-i-ekologii-kuzbassa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4" Type="http://schemas.openxmlformats.org/officeDocument/2006/relationships/hyperlink" Target="https://ako.ru/structure/pervyy-zamestitel-gubernatora-kuzbassa-predsedatel-pravitelstva-kuzbassa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ako.ru/structure/ministr-obrazovaniya-i-nauki-kuzbassa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ako.ru/structure/ministr-truda-i-zanyatosti-naseleniya-kuzbassa" TargetMode="External"/><Relationship Id="rId43" Type="http://schemas.openxmlformats.org/officeDocument/2006/relationships/hyperlink" Target="https://ako.ru/structure/ministr-fizicheskoy-kultury-i-sporta-kuzbassa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8" Type="http://schemas.openxmlformats.org/officeDocument/2006/relationships/hyperlink" Target="https://ako.ru/structure/zamestitel-predsedatelya-pravitelstva-kuzbassa-po-voprosam-kultury-sporta-i-turizma" TargetMode="External"/><Relationship Id="rId51" Type="http://schemas.openxmlformats.org/officeDocument/2006/relationships/hyperlink" Target="https://ako.ru/structure/ministr-tsifrovogo-razvitiya-i-svyazi-kuzbassa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ako.ru/structure/zamestitel-gubernatora-kuzbassa-po-voprosam-bezopasnosti-i-pravoporyadka" TargetMode="External"/><Relationship Id="rId25" Type="http://schemas.openxmlformats.org/officeDocument/2006/relationships/hyperlink" Target="https://ako.ru/structure/ministr-selskogo-khozyaystva-i-pererabatyvayushchey-promyshlennosti-kuzbassa" TargetMode="External"/><Relationship Id="rId33" Type="http://schemas.openxmlformats.org/officeDocument/2006/relationships/hyperlink" Target="https://ako.ru/structure/ministr-nauki-vysshego-obrazovaniya-i-molodyezhnoy-politiki-kuzbassa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png"/><Relationship Id="rId59" Type="http://schemas.openxmlformats.org/officeDocument/2006/relationships/hyperlink" Target="https://ako.ru/structure/glava-goroda-novokuznetska-predsedatel-mezhmunitsipalnogo-koordinatsionnogo-soveta-po-razvitiyu-yuz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2024-04-21T05:26:00Z</dcterms:modified>
</cp:coreProperties>
</file>