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D1" w:rsidRDefault="00A17BD1" w:rsidP="00A17BD1">
      <w:pPr>
        <w:pStyle w:val="1"/>
        <w:spacing w:before="0" w:line="240" w:lineRule="auto"/>
        <w:rPr>
          <w:sz w:val="48"/>
          <w:szCs w:val="48"/>
          <w:lang w:eastAsia="ru-RU"/>
        </w:rPr>
      </w:pPr>
      <w:r>
        <w:t>Руководство МИЦ СФР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b/>
          <w:bCs/>
          <w:noProof/>
          <w:color w:val="212121"/>
          <w:sz w:val="27"/>
          <w:szCs w:val="27"/>
        </w:rPr>
        <w:drawing>
          <wp:inline distT="0" distB="0" distL="0" distR="0">
            <wp:extent cx="962025" cy="1143000"/>
            <wp:effectExtent l="0" t="0" r="0" b="0"/>
            <wp:docPr id="4" name="Рисунок 4" descr="https://sfr.gov.ru/files/mic/foto/DSC_0016_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fr.gov.ru/files/mic/foto/DSC_0016_1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212121"/>
          <w:sz w:val="27"/>
          <w:szCs w:val="27"/>
        </w:rPr>
        <w:t>Артемов Олег Игоревич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Директор Государственного учреждения - Межрегионального информационного центра Фонда пенсионного и социального страхования Российской Федерации.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Родился 16 декабря 1966 г. в г. Калинин.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В 1992 году окончил Российский университет дружбы народов по специальности – радиофизика. Кандидат физико-математических наук.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 1993 по 2000 год занимался научной и преподавательской деятельностью.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 2001 по 2012 год работал в коммерческих структурах нефтегазового сектора в области информационных технологий.  Работал в должностях: ведущий специалист, начальник отдела, начальник управления, заместитель директора департамента, заместитель генерального директора.  Руководил проектами по внедрению информационных систем автоматизации процессов учета и управления на предприятиях.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 2012 года советник заместителя генерального директора по ИТ и технологиям ФГУП «Почта России». Отвечал за реализацию проектов по автоматизации почтовых и технологических процессов, проектов по интеграции с внешними операторами почтовой связи.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 2014 года заместитель директора департамента информационных технологий и защиты информации Фонда социального страхования Российской Федерации. Руководил проектами внедрения информационных систем в области страхового обеспечения граждан.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 2019 года руководитель проектного офиса ГБУ «Аналитический центр» при Правительстве г. Москвы. Отвечал за внедрение цифровой платформы в области контрольной (надзорной) деятельности г. Москвы.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 августа 2022 года - заместитель директора Государственного учреждения - Межрегионального информационного центра Социального фонда Российской Федерации (МИЦ СФР).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 17 апреля 2024 года поручена дополнительная работа по должности директора Межрегионального информационного центра Фонда пенсионного и социального страхования Российской Федерации.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 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b/>
          <w:bCs/>
          <w:noProof/>
          <w:color w:val="212121"/>
          <w:sz w:val="27"/>
          <w:szCs w:val="27"/>
        </w:rPr>
        <w:lastRenderedPageBreak/>
        <w:drawing>
          <wp:inline distT="0" distB="0" distL="0" distR="0">
            <wp:extent cx="962025" cy="1143000"/>
            <wp:effectExtent l="0" t="0" r="0" b="0"/>
            <wp:docPr id="3" name="Рисунок 3" descr="https://sfr.gov.ru/files/mic/foto/Cvetcov.C.S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fr.gov.ru/files/mic/foto/Cvetcov.C.S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212121"/>
          <w:sz w:val="27"/>
          <w:szCs w:val="27"/>
        </w:rPr>
        <w:t>ЦВЕТКОВ Кирилл Сергеевич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Заместитель директора Межрегионального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информационного центра Фонда пенсионного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и социального страхования Российской Федерации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Родился 24 августа 1978 года в Ульяновске.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В 2000 году окончил Ульяновский государственный технический университет по специальности информационные системы (в экономике).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 1999 года работал в Отделении Пенсионного фонда Российской Федерации по Ульяновской области, с 2010 года – в должности начальника Управления организации персонифицированного учета.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 2013 года – заместитель начальника, с 2014 года – начальник Управления обработки данных, с 2015 года – заместитель директора федерального учреждения «Информационный центр персонифицированного учета».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 2016 года – заместитель директора Государственного учреждения – Межрегионального информационного центра Пенсионного фонда Российской Федерации, с 2023 года – заместитель директора Межрегионального информационного центра Фонда пенсионного и социального страхования Российской Федерации. Осуществляет координацию и контроль информационно-аналитической работы в рамках функций, возложенных на МИЦ СФР, а также обработки данных в информационных системах СФР.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Курирует работу Управления обработки данных, Информационно-аналитического управления, Управления эксплуатации ЕГИССО и АИС ПФР-2 в Волгоградской области.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В 2005 году отмечен Благодарностью Председателя Правления Пенсионного фонда Российской Федерации.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В 2010 году награжден нагрудным знаком «Отличник Пенсионного фонда Российской Федерации».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В 2015 году отмечен Почетной грамотой Пенсионного фонда Российской Федерации.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В 2018 году награжден нагрудным знаком «Почетный работник Пенсионного фонда Российской Федерации».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 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b/>
          <w:bCs/>
          <w:noProof/>
          <w:color w:val="212121"/>
          <w:sz w:val="27"/>
          <w:szCs w:val="27"/>
        </w:rPr>
        <w:drawing>
          <wp:inline distT="0" distB="0" distL="0" distR="0">
            <wp:extent cx="962025" cy="1143000"/>
            <wp:effectExtent l="0" t="0" r="0" b="0"/>
            <wp:docPr id="2" name="Рисунок 2" descr="https://sfr.gov.ru/files/mic/foto/m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fr.gov.ru/files/mic/foto/mc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212121"/>
          <w:sz w:val="27"/>
          <w:szCs w:val="27"/>
        </w:rPr>
        <w:t>БРОВКОВ ДМИТРИЙ АЛЕКСАНДРОВИЧ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lastRenderedPageBreak/>
        <w:t>Родился 16 февраля 1972 г. в г. Саратов.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Окончил Саратовский государственный технический Университет в 1995 г. по специальности Программное обеспечение вычислительных средств и систем.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 1990 по 1994 г. работал по специальности в СГТУ.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 1994 по 2014 г. работал в финансовых и коммерческих организациях в области информационных технологий. Руководил проектами по сопровождению и развитию информационных систем и ИТ-инфраструктуры.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 2015 по 2018 г. работал в Фонде социального страхования Российской Федерации в должности руководителя эксплуатации ИТ-систем.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 2018 по 2021 г. работал по специальности в государственных структурах г. Москвы. Руководил проектами сопровождения и внедрения информационных систем.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 2021 по 2023 г. работал в финансовой организации в должности Директора по информационным технологиям. Отвечал за сопровождение и развитие внутренней инфраструктуры и модернизации информационных систем.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 декабря 2023 г. заместитель директора Государственного учреждения - Межрегионального информационного центра Социального фонда Российской Федерации (МИЦ СФР).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 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b/>
          <w:bCs/>
          <w:noProof/>
          <w:color w:val="212121"/>
          <w:sz w:val="27"/>
          <w:szCs w:val="27"/>
        </w:rPr>
        <w:drawing>
          <wp:inline distT="0" distB="0" distL="0" distR="0">
            <wp:extent cx="962025" cy="1143000"/>
            <wp:effectExtent l="0" t="0" r="0" b="0"/>
            <wp:docPr id="1" name="Рисунок 1" descr="https://sfr.gov.ru/files/mic/foto/nurman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fr.gov.ru/files/mic/foto/nurmanov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212121"/>
          <w:sz w:val="27"/>
          <w:szCs w:val="27"/>
        </w:rPr>
        <w:t>Нурманов Аскар Кадырбекович</w:t>
      </w:r>
      <w:bookmarkStart w:id="0" w:name="_GoBack"/>
      <w:bookmarkEnd w:id="0"/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Заместитель директора Государственного учреждения - Межрегионального информационного центра Социального фонда Российской Федерации.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Курирует отдельные вопросы ЕГИССО.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  <w:t>Родился 1 июля 1963 г. в.с. Княженка Челябинской области. Имеет высшее военное образование.Окончил прохождение службы в Вооруженных Силах Российской Федерации в 2020 году.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Награжден государственными наградами: знаком отличия "За безупречную службу", медалью ордена "За заслуги перед Отечеством" 2 степени, медаль. "За отличие в охране государственной границы".</w:t>
      </w:r>
    </w:p>
    <w:p w:rsidR="00A17BD1" w:rsidRDefault="00A17BD1" w:rsidP="00A17B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В декабре 2020 года назначен заместителем директора Государственного учреждения - Межрегионального информационного центра Социального фонда Российской Федерации.</w:t>
      </w:r>
    </w:p>
    <w:p w:rsidR="00243221" w:rsidRPr="001C34A2" w:rsidRDefault="00243221" w:rsidP="00A17BD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7BD1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E5EE5-581B-4CE3-8540-A6B47C3B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638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2024-10-29T05:44:00Z</dcterms:modified>
</cp:coreProperties>
</file>