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DED" w:rsidRPr="00892DED" w:rsidRDefault="00892DED" w:rsidP="00AE13F9">
      <w:pPr>
        <w:spacing w:after="0" w:line="240" w:lineRule="auto"/>
        <w:contextualSpacing/>
        <w:rPr>
          <w:rFonts w:ascii="Roboto" w:hAnsi="Roboto"/>
          <w:b/>
          <w:color w:val="4062C4"/>
          <w:sz w:val="36"/>
          <w:szCs w:val="36"/>
          <w:shd w:val="clear" w:color="auto" w:fill="FFFFFF"/>
        </w:rPr>
      </w:pPr>
      <w:r w:rsidRPr="00892DED">
        <w:rPr>
          <w:b/>
          <w:sz w:val="36"/>
          <w:szCs w:val="36"/>
        </w:rPr>
        <w:fldChar w:fldCharType="begin"/>
      </w:r>
      <w:r w:rsidRPr="00892DED">
        <w:rPr>
          <w:b/>
          <w:sz w:val="36"/>
          <w:szCs w:val="36"/>
        </w:rPr>
        <w:instrText xml:space="preserve"> HYPERLINK "https://gvp.gov.ru/gvp" </w:instrText>
      </w:r>
      <w:r w:rsidRPr="00892DED">
        <w:rPr>
          <w:b/>
          <w:sz w:val="36"/>
          <w:szCs w:val="36"/>
        </w:rPr>
        <w:fldChar w:fldCharType="separate"/>
      </w:r>
      <w:r w:rsidRPr="00892DED">
        <w:rPr>
          <w:rFonts w:ascii="Roboto" w:hAnsi="Roboto"/>
          <w:b/>
          <w:color w:val="000000"/>
          <w:sz w:val="36"/>
          <w:szCs w:val="36"/>
          <w:shd w:val="clear" w:color="auto" w:fill="FFFFFF"/>
        </w:rPr>
        <w:t>Главная военная прокуратура</w:t>
      </w:r>
    </w:p>
    <w:p w:rsidR="00243221" w:rsidRDefault="00892DED" w:rsidP="00AE13F9">
      <w:pPr>
        <w:spacing w:after="0" w:line="240" w:lineRule="auto"/>
        <w:contextualSpacing/>
        <w:rPr>
          <w:b/>
          <w:sz w:val="36"/>
          <w:szCs w:val="36"/>
        </w:rPr>
      </w:pPr>
      <w:r w:rsidRPr="00892DED">
        <w:rPr>
          <w:b/>
          <w:sz w:val="36"/>
          <w:szCs w:val="36"/>
        </w:rPr>
        <w:fldChar w:fldCharType="end"/>
      </w:r>
    </w:p>
    <w:p w:rsidR="00AE3A2F" w:rsidRDefault="00AE3A2F" w:rsidP="00AE13F9">
      <w:pPr>
        <w:pStyle w:val="2"/>
        <w:spacing w:before="0" w:beforeAutospacing="0" w:after="0" w:afterAutospacing="0"/>
        <w:contextualSpacing/>
        <w:rPr>
          <w:rFonts w:ascii="Segoe UI" w:hAnsi="Segoe UI" w:cs="Segoe UI"/>
          <w:b w:val="0"/>
          <w:bCs w:val="0"/>
        </w:rPr>
      </w:pPr>
      <w:r>
        <w:rPr>
          <w:rFonts w:ascii="Segoe UI" w:hAnsi="Segoe UI" w:cs="Segoe UI"/>
          <w:b w:val="0"/>
          <w:bCs w:val="0"/>
        </w:rPr>
        <w:t>Руководитель</w:t>
      </w:r>
    </w:p>
    <w:p w:rsidR="00AE3A2F" w:rsidRDefault="00AE3A2F" w:rsidP="00AE13F9">
      <w:pPr>
        <w:pStyle w:val="3"/>
        <w:shd w:val="clear" w:color="auto" w:fill="FFFFFF"/>
        <w:spacing w:before="0" w:line="240" w:lineRule="auto"/>
        <w:contextualSpacing/>
        <w:rPr>
          <w:rFonts w:ascii="Segoe UI" w:hAnsi="Segoe UI" w:cs="Segoe UI"/>
          <w:b w:val="0"/>
          <w:bCs w:val="0"/>
          <w:color w:val="000000"/>
          <w:sz w:val="42"/>
          <w:szCs w:val="42"/>
        </w:rPr>
      </w:pPr>
      <w:r>
        <w:rPr>
          <w:rFonts w:ascii="Segoe UI" w:hAnsi="Segoe UI" w:cs="Segoe UI"/>
          <w:b w:val="0"/>
          <w:bCs w:val="0"/>
          <w:color w:val="000000"/>
          <w:sz w:val="42"/>
          <w:szCs w:val="42"/>
        </w:rPr>
        <w:t>Петров Валерий Георгиевич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b/>
          <w:bCs/>
          <w:color w:val="000000"/>
          <w:spacing w:val="5"/>
          <w:sz w:val="27"/>
          <w:szCs w:val="27"/>
        </w:rPr>
      </w:pPr>
      <w:r>
        <w:rPr>
          <w:rFonts w:ascii="Roboto" w:hAnsi="Roboto"/>
          <w:b/>
          <w:bCs/>
          <w:color w:val="000000"/>
          <w:spacing w:val="5"/>
          <w:sz w:val="27"/>
          <w:szCs w:val="27"/>
        </w:rPr>
        <w:t>заместитель Генерального прокурора Российской Федерации - Главный военный прокурор, государственный советник юстиции 1 класса</w:t>
      </w:r>
    </w:p>
    <w:p w:rsidR="00AE3A2F" w:rsidRDefault="00AE3A2F" w:rsidP="00AE13F9">
      <w:pPr>
        <w:shd w:val="clear" w:color="auto" w:fill="FFFFFF"/>
        <w:spacing w:after="0" w:line="240" w:lineRule="auto"/>
        <w:contextualSpacing/>
        <w:rPr>
          <w:rFonts w:ascii="Roboto" w:hAnsi="Roboto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2924175" cy="2924175"/>
            <wp:effectExtent l="0" t="0" r="0" b="0"/>
            <wp:docPr id="1" name="Рисунок 1" descr="C:\Users\Home\AppData\Local\Microsoft\Windows\INetCache\Content.MSO\F762B2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INetCache\Content.MSO\F762B2B8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Родился в 1957 году в Иркутской области. В 1979 году окончил Иркутский государственный университет по специальности «Правоведение».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1979 – 1983 – старший юрисконсульт производственного управления сельского хозяйства Нукутского райисполкома Иркутской области, пос. Новонукутский Нукутского района Иркутской области.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1983 – 1984 – прокурор отделения по надзору за следствием и дознанием в органах МВД прокуратуры Бурятской АССР, г. Улан-Удэ.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1984 – 1984 – прокурор следственного отдела прокуратуры Бурятской АССР, г. Улан-Удэ.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1984 – 1984 – помощник прокурора г. Улан-Удэ Бурятской АССР, г. Улан-Удэ.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1984 – 1985 – старший следователь прокуратуры г. Улан-Удэ прокуратуры Бурятской АССР, г. Улан-Удэ.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1985 – 1987 – заместитель прокурора Советского района г. Улан-Удэ Бурятской АССР, г. Улан-Удэ.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1987 – 1992 – прокурор Иволгинского района Бурятской АССР, пос. Иволгинск Иволгинского района Бурятской АССР.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lastRenderedPageBreak/>
        <w:t>1992 – 1997 – старший помощник прокурора Республики Бурятия по кадрам, г. Улан-Удэ.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1997 – 1998 – начальник отдела кадров прокуратуры Республики Бурятия, г. Улан-Удэ.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1998 – 2006 – заместитель прокурора Республики Бурятия, г. Улан-Удэ.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2006 – 2017 – прокурор Республики Бурятия, г. Улан-Удэ.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2017 – настоящее время – заместитель Генерального прокурора Российской Федерации – Главный военный прокурор.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За укрепление законности и правопорядка неоднократно поощрялся, награжден государственными и ведомственными наградами.</w:t>
      </w:r>
    </w:p>
    <w:p w:rsidR="00AE3A2F" w:rsidRDefault="00AE3A2F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Государственный советник юстиции 1 класса.</w:t>
      </w:r>
    </w:p>
    <w:p w:rsidR="00AE13F9" w:rsidRDefault="00AE13F9" w:rsidP="00AE13F9">
      <w:pPr>
        <w:spacing w:after="0" w:line="240" w:lineRule="auto"/>
        <w:contextualSpacing/>
      </w:pPr>
    </w:p>
    <w:p w:rsidR="00AE13F9" w:rsidRDefault="00AE13F9" w:rsidP="00AE13F9">
      <w:pPr>
        <w:spacing w:after="0" w:line="240" w:lineRule="auto"/>
        <w:contextualSpacing/>
      </w:pPr>
    </w:p>
    <w:p w:rsidR="00AE13F9" w:rsidRDefault="00AE13F9" w:rsidP="00AE13F9">
      <w:pPr>
        <w:pStyle w:val="2"/>
        <w:spacing w:before="0" w:beforeAutospacing="0" w:after="0" w:afterAutospacing="0"/>
        <w:contextualSpacing/>
        <w:rPr>
          <w:rFonts w:ascii="Segoe UI" w:hAnsi="Segoe UI" w:cs="Segoe UI"/>
          <w:b w:val="0"/>
          <w:bCs w:val="0"/>
        </w:rPr>
      </w:pPr>
      <w:r>
        <w:rPr>
          <w:rFonts w:ascii="Segoe UI" w:hAnsi="Segoe UI" w:cs="Segoe UI"/>
          <w:b w:val="0"/>
          <w:bCs w:val="0"/>
        </w:rPr>
        <w:t>Заместители</w:t>
      </w:r>
    </w:p>
    <w:p w:rsidR="00AE13F9" w:rsidRDefault="00AE13F9" w:rsidP="00AE13F9">
      <w:pPr>
        <w:pStyle w:val="3"/>
        <w:shd w:val="clear" w:color="auto" w:fill="FFFFFF"/>
        <w:spacing w:before="0" w:line="240" w:lineRule="auto"/>
        <w:contextualSpacing/>
        <w:rPr>
          <w:rFonts w:ascii="Segoe UI" w:hAnsi="Segoe UI" w:cs="Segoe UI"/>
          <w:b w:val="0"/>
          <w:bCs w:val="0"/>
          <w:color w:val="000000"/>
          <w:sz w:val="42"/>
          <w:szCs w:val="42"/>
        </w:rPr>
      </w:pPr>
      <w:r>
        <w:rPr>
          <w:rFonts w:ascii="Segoe UI" w:hAnsi="Segoe UI" w:cs="Segoe UI"/>
          <w:b w:val="0"/>
          <w:bCs w:val="0"/>
          <w:color w:val="000000"/>
          <w:sz w:val="42"/>
          <w:szCs w:val="42"/>
        </w:rPr>
        <w:t>Иванов Евгений Вячеславович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b/>
          <w:bCs/>
          <w:color w:val="000000"/>
          <w:spacing w:val="5"/>
          <w:sz w:val="27"/>
          <w:szCs w:val="27"/>
        </w:rPr>
      </w:pPr>
      <w:r>
        <w:rPr>
          <w:rFonts w:ascii="Roboto" w:hAnsi="Roboto"/>
          <w:b/>
          <w:bCs/>
          <w:color w:val="000000"/>
          <w:spacing w:val="5"/>
          <w:sz w:val="27"/>
          <w:szCs w:val="27"/>
        </w:rPr>
        <w:t>первый заместитель Главного военного прокурора, генерал-лейтенант юстиции</w:t>
      </w:r>
    </w:p>
    <w:p w:rsidR="00AE13F9" w:rsidRDefault="00AE13F9" w:rsidP="00AE13F9">
      <w:pPr>
        <w:shd w:val="clear" w:color="auto" w:fill="FFFFFF"/>
        <w:spacing w:after="0" w:line="240" w:lineRule="auto"/>
        <w:contextualSpacing/>
        <w:rPr>
          <w:rFonts w:ascii="Roboto" w:hAnsi="Roboto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2638425" cy="2638425"/>
            <wp:effectExtent l="0" t="0" r="0" b="0"/>
            <wp:docPr id="5" name="Рисунок 5" descr="C:\Users\Home\AppData\Local\Microsoft\Windows\INetCache\Content.MSO\68BB81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INetCache\Content.MSO\68BB8186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Родился в 1965 году в г. Караганде Казахской ССР. В 1987 году окончил военно-юридический факультет Военного института по военно-юридической специальности.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1987 - 1993 – следователь 44 военной прокуратуры гарнизона, помощник военного прокурора Северодвинского гарнизона Северного флота.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1993 - 1996 – помощник, старший помощник военного прокурора Московского гарнизона Московского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1996 - 2002 – заместитель военного прокурора – начальник отдела общего надзора, первый заместитель Московского городского военного прокурора.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lastRenderedPageBreak/>
        <w:t>2002 - 2004 – начальник 2 отдела надзора управления надзора (за исполнением законов органами военного управления, воинскими частями и учреждениями) (2 управления) Главной военной прокуратуры.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2004 - 2005 – заместитель военного прокурора Московского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2005 - 2009 – первый заместитель военного прокурора Сибирского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2009 - 2010 – военный прокурор Сибирского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2010 - 2011 – военный прокурор Приволжско-Уральского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2011 - 2017 – военный прокурор Центрального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2017 – настоящее время - первый заместитель Главного военного прокурора.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Награды: 15 медалей, нагрудные знаки «За безупречную службу», «За службу в военной прокуратуре», именное огнестрельное оружие.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Почетный работник прокуратуры Российской Федерации.</w:t>
      </w:r>
    </w:p>
    <w:p w:rsidR="00AE13F9" w:rsidRDefault="00AE13F9" w:rsidP="00AE13F9">
      <w:pPr>
        <w:pStyle w:val="3"/>
        <w:shd w:val="clear" w:color="auto" w:fill="FFFFFF"/>
        <w:spacing w:before="0" w:line="240" w:lineRule="auto"/>
        <w:contextualSpacing/>
        <w:rPr>
          <w:rFonts w:ascii="Segoe UI" w:hAnsi="Segoe UI" w:cs="Segoe UI"/>
          <w:b w:val="0"/>
          <w:bCs w:val="0"/>
          <w:color w:val="000000"/>
          <w:sz w:val="42"/>
          <w:szCs w:val="42"/>
        </w:rPr>
      </w:pPr>
    </w:p>
    <w:p w:rsidR="00AE13F9" w:rsidRDefault="00AE13F9" w:rsidP="00AE13F9">
      <w:pPr>
        <w:pStyle w:val="3"/>
        <w:shd w:val="clear" w:color="auto" w:fill="FFFFFF"/>
        <w:spacing w:before="0" w:line="240" w:lineRule="auto"/>
        <w:contextualSpacing/>
        <w:rPr>
          <w:rFonts w:ascii="Segoe UI" w:hAnsi="Segoe UI" w:cs="Segoe UI"/>
          <w:b w:val="0"/>
          <w:bCs w:val="0"/>
          <w:color w:val="000000"/>
          <w:sz w:val="42"/>
          <w:szCs w:val="42"/>
        </w:rPr>
      </w:pPr>
      <w:r>
        <w:rPr>
          <w:rFonts w:ascii="Segoe UI" w:hAnsi="Segoe UI" w:cs="Segoe UI"/>
          <w:b w:val="0"/>
          <w:bCs w:val="0"/>
          <w:color w:val="000000"/>
          <w:sz w:val="42"/>
          <w:szCs w:val="42"/>
        </w:rPr>
        <w:t>Девятко Александр Юрьевич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b/>
          <w:bCs/>
          <w:color w:val="000000"/>
          <w:spacing w:val="5"/>
          <w:sz w:val="27"/>
          <w:szCs w:val="27"/>
        </w:rPr>
      </w:pPr>
      <w:r>
        <w:rPr>
          <w:rFonts w:ascii="Roboto" w:hAnsi="Roboto"/>
          <w:b/>
          <w:bCs/>
          <w:color w:val="000000"/>
          <w:spacing w:val="5"/>
          <w:sz w:val="27"/>
          <w:szCs w:val="27"/>
        </w:rPr>
        <w:t>заместитель Главного военного прокурора, генерал-лейтенант юстиции</w:t>
      </w:r>
    </w:p>
    <w:p w:rsidR="00AE13F9" w:rsidRDefault="00AE13F9" w:rsidP="00AE13F9">
      <w:pPr>
        <w:shd w:val="clear" w:color="auto" w:fill="FFFFFF"/>
        <w:spacing w:after="0" w:line="240" w:lineRule="auto"/>
        <w:contextualSpacing/>
        <w:rPr>
          <w:rFonts w:ascii="Roboto" w:hAnsi="Roboto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2638425" cy="2638425"/>
            <wp:effectExtent l="0" t="0" r="0" b="0"/>
            <wp:docPr id="4" name="Рисунок 4" descr="C:\Users\Home\AppData\Local\Microsoft\Windows\INetCache\Content.MSO\E5BE0F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INetCache\Content.MSO\E5BE0F84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Родился в 1963 году в г. Нижнеудинск Иркутской области. В 1985 году окончил Иркутский государственный университет по специальности правоведение.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1987 - 1988 - старший следователь прокуратуры Бурятской АССР.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1988 - 1991 - следователь, старший следователь военной прокуратуры Талды-Курганского гарнизона Среднеазиатского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lastRenderedPageBreak/>
        <w:t>1991 - 1992 - старший следователь военной прокуратуры Туркестанского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1992 - 1998 - старший помощник, заместитель военного прокурора Улан-Удэнского гарнизона Забайкальского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1998 - военный прокурор Борзинского гарнизона Забайкальского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1998 - 2001 - заместитель военного прокурора Сибирского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2001 - 2004 - первый заместитель военного прокурора Приволжско-Уральского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2004 - 2011 - начальник 3 управления Главной военной прокуратуры – старший помощник Главного военного прокурора.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2011 - 2013 - военный прокурор Западного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2013 - настоящее время - заместитель Главного военного прокурора.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Награды: орден Почета, 8 медалей, Почетная грамота Президента Российской Федерации.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Почетный работник прокуратуры Российской Федерации.</w:t>
      </w:r>
    </w:p>
    <w:p w:rsidR="00AE13F9" w:rsidRDefault="00AE13F9" w:rsidP="00AE13F9">
      <w:pPr>
        <w:pStyle w:val="3"/>
        <w:shd w:val="clear" w:color="auto" w:fill="FFFFFF"/>
        <w:spacing w:before="0" w:line="240" w:lineRule="auto"/>
        <w:contextualSpacing/>
        <w:rPr>
          <w:rFonts w:ascii="Segoe UI" w:hAnsi="Segoe UI" w:cs="Segoe UI"/>
          <w:b w:val="0"/>
          <w:bCs w:val="0"/>
          <w:color w:val="000000"/>
          <w:sz w:val="42"/>
          <w:szCs w:val="42"/>
        </w:rPr>
      </w:pPr>
    </w:p>
    <w:p w:rsidR="00AE13F9" w:rsidRDefault="00AE13F9" w:rsidP="00AE13F9">
      <w:pPr>
        <w:pStyle w:val="3"/>
        <w:shd w:val="clear" w:color="auto" w:fill="FFFFFF"/>
        <w:spacing w:before="0" w:line="240" w:lineRule="auto"/>
        <w:contextualSpacing/>
        <w:rPr>
          <w:rFonts w:ascii="Segoe UI" w:hAnsi="Segoe UI" w:cs="Segoe UI"/>
          <w:b w:val="0"/>
          <w:bCs w:val="0"/>
          <w:color w:val="000000"/>
          <w:sz w:val="42"/>
          <w:szCs w:val="42"/>
        </w:rPr>
      </w:pPr>
      <w:r>
        <w:rPr>
          <w:rFonts w:ascii="Segoe UI" w:hAnsi="Segoe UI" w:cs="Segoe UI"/>
          <w:b w:val="0"/>
          <w:bCs w:val="0"/>
          <w:color w:val="000000"/>
          <w:sz w:val="42"/>
          <w:szCs w:val="42"/>
        </w:rPr>
        <w:t>Заряев Сергей Александрович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b/>
          <w:bCs/>
          <w:color w:val="000000"/>
          <w:spacing w:val="5"/>
          <w:sz w:val="27"/>
          <w:szCs w:val="27"/>
        </w:rPr>
      </w:pPr>
      <w:r>
        <w:rPr>
          <w:rFonts w:ascii="Roboto" w:hAnsi="Roboto"/>
          <w:b/>
          <w:bCs/>
          <w:color w:val="000000"/>
          <w:spacing w:val="5"/>
          <w:sz w:val="27"/>
          <w:szCs w:val="27"/>
        </w:rPr>
        <w:t>заместитель Главного военного прокурора, генерал-лейтенант юстиции</w:t>
      </w:r>
    </w:p>
    <w:p w:rsidR="00AE13F9" w:rsidRDefault="00AE13F9" w:rsidP="00AE13F9">
      <w:pPr>
        <w:shd w:val="clear" w:color="auto" w:fill="FFFFFF"/>
        <w:spacing w:after="0" w:line="240" w:lineRule="auto"/>
        <w:contextualSpacing/>
        <w:rPr>
          <w:rFonts w:ascii="Roboto" w:hAnsi="Roboto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2457450" cy="2457450"/>
            <wp:effectExtent l="0" t="0" r="0" b="0"/>
            <wp:docPr id="3" name="Рисунок 3" descr="C:\Users\Home\AppData\Local\Microsoft\Windows\INetCache\Content.MSO\390514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INetCache\Content.MSO\39051432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Родился 13 мая 1970 года в городе Кант Киргизской ССР. В 1993 году с отличием окончил военно-юридический факультет Военного Краснознаменного института.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1993 - 2000 г. – проходил военную службу в Забайкальском, Сибирском военных округах, последовательно прошел должности от следователя военной прокуратуры гарнизона до начальника следственного отдела – старшего помощника военного прокурора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2000 - 2013 г. – занимал должности военного прокурора Абаканского, Воронежского гарнизонов, Западного Пограничного управления ФСБ России.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lastRenderedPageBreak/>
        <w:t>2013 - 2017 г. – заместитель военного прокурора Ракетных войск стратегического назначения.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2017 - 2019 г. – начальник управления надзора за исполнением законов при расследовании преступлений Главной военной прокуратуры.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2019 - 2022 г. – военный прокурор Восточного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2022 - 2023 г. - военный прокурор Западного военного округа.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2023 - настоящее время - заместитель Главного военного прокурора.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Кандидат юридических наук, женат, 3 детей.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Награды: именное огнестрельное оружие, нагрудный знак «За безупречную службу в прокуратуре Российской Федерации», 10 медалей.</w:t>
      </w:r>
    </w:p>
    <w:p w:rsidR="00AE13F9" w:rsidRDefault="00AE13F9" w:rsidP="00AE13F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Roboto" w:hAnsi="Roboto"/>
          <w:color w:val="000000"/>
          <w:spacing w:val="5"/>
          <w:sz w:val="27"/>
          <w:szCs w:val="27"/>
        </w:rPr>
      </w:pPr>
      <w:r>
        <w:rPr>
          <w:rFonts w:ascii="Roboto" w:hAnsi="Roboto"/>
          <w:color w:val="000000"/>
          <w:spacing w:val="5"/>
          <w:sz w:val="27"/>
          <w:szCs w:val="27"/>
        </w:rPr>
        <w:t>Почетный работник прокуратуры Российской Федерации.</w:t>
      </w:r>
    </w:p>
    <w:p w:rsidR="00AE13F9" w:rsidRDefault="00AE13F9" w:rsidP="00AE13F9">
      <w:pPr>
        <w:spacing w:after="0" w:line="240" w:lineRule="auto"/>
        <w:contextualSpacing/>
      </w:pPr>
    </w:p>
    <w:p w:rsidR="00BE36E0" w:rsidRDefault="00BE36E0" w:rsidP="00AE13F9">
      <w:pPr>
        <w:spacing w:after="0" w:line="240" w:lineRule="auto"/>
        <w:contextualSpacing/>
      </w:pPr>
    </w:p>
    <w:p w:rsidR="00892DED" w:rsidRPr="001C34A2" w:rsidRDefault="00BE36E0" w:rsidP="00AE13F9">
      <w:pPr>
        <w:spacing w:after="0" w:line="240" w:lineRule="auto"/>
        <w:contextualSpacing/>
      </w:pPr>
      <w:r w:rsidRPr="00BE36E0">
        <w:drawing>
          <wp:inline distT="0" distB="0" distL="0" distR="0" wp14:anchorId="591DB2C0" wp14:editId="48400291">
            <wp:extent cx="7211254" cy="4219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1933" cy="42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DED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92DED"/>
    <w:rsid w:val="008C09C5"/>
    <w:rsid w:val="0097184D"/>
    <w:rsid w:val="009F48C4"/>
    <w:rsid w:val="00A22E7B"/>
    <w:rsid w:val="00A23DD1"/>
    <w:rsid w:val="00AE13F9"/>
    <w:rsid w:val="00AE3A2F"/>
    <w:rsid w:val="00BE110E"/>
    <w:rsid w:val="00BE36E0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AD87A"/>
  <w15:docId w15:val="{DC222529-FDED-4BFA-80AB-B28D8C7DE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4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7591">
              <w:marLeft w:val="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2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108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0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65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522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01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3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357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5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7579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47855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67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46541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9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33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8241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79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6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2024-04-20T05:31:00Z</dcterms:modified>
</cp:coreProperties>
</file>