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043F9F" w:rsidP="00426236">
      <w:pPr>
        <w:rPr>
          <w:rFonts w:ascii="Arial" w:hAnsi="Arial" w:cs="Arial"/>
          <w:caps/>
          <w:color w:val="8A8FA5"/>
          <w:sz w:val="21"/>
          <w:szCs w:val="21"/>
          <w:shd w:val="clear" w:color="auto" w:fill="FFFFFF"/>
        </w:rPr>
      </w:pPr>
      <w:r>
        <w:rPr>
          <w:rFonts w:ascii="Arial" w:hAnsi="Arial" w:cs="Arial"/>
          <w:caps/>
          <w:color w:val="8A8FA5"/>
          <w:sz w:val="21"/>
          <w:szCs w:val="21"/>
          <w:shd w:val="clear" w:color="auto" w:fill="FFFFFF"/>
        </w:rPr>
        <w:t>АППАРАТ ВЕРХОВНОГО СУДА РОССИЙСКОЙ ФЕДЕРАЦИИ</w:t>
      </w:r>
    </w:p>
    <w:p w:rsidR="00043F9F" w:rsidRDefault="00043F9F" w:rsidP="00426236">
      <w:pPr>
        <w:pStyle w:val="1"/>
        <w:shd w:val="clear" w:color="auto" w:fill="FFFFFF"/>
        <w:spacing w:before="300" w:after="300"/>
        <w:ind w:left="1650"/>
        <w:rPr>
          <w:rFonts w:ascii="Arial" w:hAnsi="Arial" w:cs="Arial"/>
          <w:b w:val="0"/>
          <w:bCs w:val="0"/>
          <w:color w:val="000000"/>
          <w:sz w:val="43"/>
          <w:szCs w:val="43"/>
          <w:lang w:eastAsia="ru-RU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1677E5"/>
            <w:sz w:val="43"/>
            <w:szCs w:val="43"/>
          </w:rPr>
          <w:t>Секретариат Председателя Верховного Суда Российской Федерации</w:t>
        </w:r>
      </w:hyperlink>
    </w:p>
    <w:p w:rsidR="00043F9F" w:rsidRDefault="00043F9F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1143000"/>
            <wp:effectExtent l="0" t="0" r="0" b="0"/>
            <wp:docPr id="1" name="Рисунок 1" descr="Царева Екатерина Валерьевна">
              <a:hlinkClick xmlns:a="http://schemas.openxmlformats.org/drawingml/2006/main" r:id="rId5" tooltip="&quot;Перейти на страницу персоны: Царева Екатерина Валер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арева Екатерина Валерьевна">
                      <a:hlinkClick r:id="rId5" tooltip="&quot;Перейти на страницу персоны: Царева Екатерина Валер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F9F" w:rsidRDefault="00043F9F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7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Царева Екатерина Валерьевна</w:t>
        </w:r>
      </w:hyperlink>
    </w:p>
    <w:p w:rsidR="00043F9F" w:rsidRDefault="00043F9F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Руководитель Секретариата Председателя Верховного Суда Российской Федерации</w:t>
      </w:r>
    </w:p>
    <w:p w:rsidR="00043F9F" w:rsidRDefault="00043F9F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Государственный советник юстиции Российской Федерации 2 класса</w:t>
      </w:r>
    </w:p>
    <w:p w:rsidR="00043F9F" w:rsidRDefault="00043F9F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Борисов Георгий Александрович</w:t>
      </w:r>
    </w:p>
    <w:p w:rsidR="00043F9F" w:rsidRDefault="00043F9F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Председателя Верховного Суда Российской Федерации</w:t>
      </w:r>
    </w:p>
    <w:p w:rsidR="00043F9F" w:rsidRDefault="00043F9F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Федоров Станислав Игоревич</w:t>
      </w:r>
    </w:p>
    <w:p w:rsidR="00043F9F" w:rsidRDefault="00043F9F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Председателя Верховного Суда Российской Федерации</w:t>
      </w:r>
    </w:p>
    <w:p w:rsidR="00043F9F" w:rsidRDefault="00043F9F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Бородин Дмитрий Романович</w:t>
      </w:r>
    </w:p>
    <w:p w:rsidR="00043F9F" w:rsidRDefault="00043F9F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Председателя Верховного Суда Российской Федерации</w:t>
      </w:r>
    </w:p>
    <w:p w:rsidR="00043F9F" w:rsidRDefault="00043F9F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Виноградов Тимофей Петрович</w:t>
      </w:r>
    </w:p>
    <w:p w:rsidR="00043F9F" w:rsidRDefault="00043F9F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Председателя Верховного Суда Российской Федерации</w:t>
      </w:r>
    </w:p>
    <w:p w:rsidR="00043F9F" w:rsidRDefault="00043F9F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Серова Елена Ивановна</w:t>
      </w:r>
    </w:p>
    <w:p w:rsidR="00043F9F" w:rsidRDefault="00043F9F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Председателя Верховного Суда Российской Федерации</w:t>
      </w:r>
    </w:p>
    <w:p w:rsidR="00043F9F" w:rsidRDefault="00043F9F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Рогатина Юлия Анатольевна</w:t>
      </w:r>
    </w:p>
    <w:p w:rsidR="00043F9F" w:rsidRDefault="00043F9F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Ведущий консультант</w:t>
      </w:r>
    </w:p>
    <w:p w:rsidR="00043F9F" w:rsidRDefault="00043F9F" w:rsidP="00426236">
      <w:pPr>
        <w:spacing w:after="0" w:line="240" w:lineRule="auto"/>
      </w:pPr>
      <w:r>
        <w:br w:type="page"/>
      </w:r>
    </w:p>
    <w:p w:rsidR="004424AA" w:rsidRDefault="004424AA" w:rsidP="00426236">
      <w:pPr>
        <w:pStyle w:val="1"/>
        <w:shd w:val="clear" w:color="auto" w:fill="FFFFFF"/>
        <w:spacing w:before="300" w:after="300"/>
        <w:ind w:left="1650"/>
        <w:rPr>
          <w:rFonts w:ascii="Arial" w:hAnsi="Arial" w:cs="Arial"/>
          <w:b w:val="0"/>
          <w:bCs w:val="0"/>
          <w:color w:val="000000"/>
          <w:sz w:val="43"/>
          <w:szCs w:val="43"/>
          <w:lang w:eastAsia="ru-RU"/>
        </w:rPr>
      </w:pPr>
      <w:hyperlink r:id="rId8" w:history="1">
        <w:r>
          <w:rPr>
            <w:rStyle w:val="a5"/>
            <w:rFonts w:ascii="Arial" w:hAnsi="Arial" w:cs="Arial"/>
            <w:b w:val="0"/>
            <w:bCs w:val="0"/>
            <w:color w:val="1677E5"/>
            <w:sz w:val="43"/>
            <w:szCs w:val="43"/>
          </w:rPr>
          <w:t>Секретариат первого заместителя Председателя Верховного Суда Российской Федерации</w:t>
        </w:r>
      </w:hyperlink>
    </w:p>
    <w:p w:rsidR="004424AA" w:rsidRDefault="004424AA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1133475"/>
            <wp:effectExtent l="0" t="0" r="0" b="0"/>
            <wp:docPr id="2" name="Рисунок 2" descr="Соколова Лариса Борисовна">
              <a:hlinkClick xmlns:a="http://schemas.openxmlformats.org/drawingml/2006/main" r:id="rId9" tooltip="&quot;Перейти на страницу персоны: Соколова Лариса Борис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колова Лариса Борисовна">
                      <a:hlinkClick r:id="rId9" tooltip="&quot;Перейти на страницу персоны: Соколова Лариса Борис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11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Соколова Лариса Борисовна</w:t>
        </w:r>
      </w:hyperlink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Руководитель Секретариата первого заместителя Председателя Верховного Суда Российской Федерации</w:t>
      </w:r>
    </w:p>
    <w:p w:rsidR="004424AA" w:rsidRDefault="004424AA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Действительный государственный советник юстиции Российской Федерации 1 класса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Карулин Илья Алексеевич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первого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Макаров Дмитрий Александрович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первого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Никитин Виктор Анатольевич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первого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Попович Татьяна Ивановна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первого заместителя Председателя Верховного Суда Российской Федерации</w:t>
      </w:r>
    </w:p>
    <w:p w:rsidR="004424AA" w:rsidRDefault="004424AA" w:rsidP="00426236">
      <w:pPr>
        <w:spacing w:after="0" w:line="240" w:lineRule="auto"/>
      </w:pPr>
    </w:p>
    <w:p w:rsidR="004424AA" w:rsidRDefault="004424AA" w:rsidP="00426236">
      <w:pPr>
        <w:pStyle w:val="1"/>
        <w:shd w:val="clear" w:color="auto" w:fill="FFFFFF"/>
        <w:spacing w:before="300" w:after="300"/>
        <w:ind w:left="1650"/>
        <w:rPr>
          <w:rFonts w:ascii="Arial" w:hAnsi="Arial" w:cs="Arial"/>
          <w:b w:val="0"/>
          <w:bCs w:val="0"/>
          <w:color w:val="000000"/>
          <w:sz w:val="43"/>
          <w:szCs w:val="43"/>
          <w:lang w:eastAsia="ru-RU"/>
        </w:rPr>
      </w:pPr>
      <w:hyperlink r:id="rId12" w:history="1">
        <w:r>
          <w:rPr>
            <w:rStyle w:val="a5"/>
            <w:rFonts w:ascii="Arial" w:hAnsi="Arial" w:cs="Arial"/>
            <w:b w:val="0"/>
            <w:bCs w:val="0"/>
            <w:color w:val="1677E5"/>
            <w:sz w:val="43"/>
            <w:szCs w:val="43"/>
          </w:rPr>
          <w:t>Секретариат Пленума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Нестерова Юлия Сергеевна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Главный консультант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Топольная Наталья Витальевна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Консультант</w:t>
      </w:r>
    </w:p>
    <w:p w:rsidR="004424AA" w:rsidRDefault="004424AA" w:rsidP="00426236">
      <w:pPr>
        <w:spacing w:after="0" w:line="240" w:lineRule="auto"/>
      </w:pPr>
      <w:r>
        <w:br w:type="page"/>
      </w:r>
    </w:p>
    <w:p w:rsidR="004424AA" w:rsidRDefault="004424AA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13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Секретариат Апелляционной коллегии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Попова Юлия Валентиновна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Кузьмина Мария Вячеславовна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Моисеева Анастасия Анатольевна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Кругликова Ксения Владимировна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Апелляционной коллегии Верховного Суда Российской Федерации</w:t>
      </w:r>
    </w:p>
    <w:p w:rsidR="004424AA" w:rsidRDefault="004424AA" w:rsidP="00426236"/>
    <w:p w:rsidR="004424AA" w:rsidRDefault="004424AA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14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Секретариат Судебной коллегии по административным делам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Калугин Никита Александрович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Щукина Любовь Рамильевна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Белякова Татьяна Михайловна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Скоков Александр Владимирович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Тихонова Анастасия Николаевна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судебного состава первой инстанции аппарата Судебной коллегии по административным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Полякова Анна Сергеевна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2 судебного состава аппарата Судебной коллегии по административным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Дарьина Марина Викторовна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3 судебного состава аппарата Судебной коллегии по административным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Макарова Татьяна Александровна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4 судебного состава аппарата Судебной коллегии по административным делам Верховного Суда Российской Федерации</w:t>
      </w:r>
    </w:p>
    <w:p w:rsidR="004424AA" w:rsidRDefault="004424AA" w:rsidP="00426236"/>
    <w:p w:rsidR="004424AA" w:rsidRDefault="004424AA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15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Секретариат Судебной коллегии по гражданским делам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Вишневская Александра Павловна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Бирюкова Елена Юрьевна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Сазонова Елена Геннадьевна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Чанышева Светлана Олеговна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судебного состава по гражданским делам аппарата Судебной коллегии по гражданским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Михейкина Татьяна Станиславовна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судебного состава по трудовым и социальным делам аппарата Судебной коллегии по гражданским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Дейнега Елена Владимировна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судебного состава по семейным делам и делам о защите прав детей аппарата Судебной коллегии по гражданским делам Верховного Суда Российской Федерации</w:t>
      </w:r>
    </w:p>
    <w:p w:rsidR="004424AA" w:rsidRDefault="004424AA" w:rsidP="00426236"/>
    <w:p w:rsidR="004424AA" w:rsidRDefault="004424AA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16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Секретариат Судебной коллегии по уголовным делам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Бартковская Марина Анатольевна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Бехало Сергей Владимирович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Иваненко Ирина Александровна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Радчук Оксана Андреевна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Степанова Светлана Сергеевна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Шерстнякова Зинаида Валерьевна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Алещукина Вера Александровна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lastRenderedPageBreak/>
        <w:t>Зинченко Владимир Иванович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Туркина Хамия Сяитовна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Аверина Марина Александровна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1 судебного состава аппарата Судебной коллегии по уголовным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Ширяева Светлана Николаевна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2 судебного состава аппарата Судебной коллегии по уголовным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Маслова Елена Михайловна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3 судебного состава аппарата Судебной коллегии по уголовным делам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Савельева Ирина Гермогеновна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4 судебного состава аппарата Судебной коллегии по уголовным делам Верховного Суда Российской Федерации</w:t>
      </w:r>
    </w:p>
    <w:p w:rsidR="004424AA" w:rsidRDefault="004424AA" w:rsidP="00426236"/>
    <w:p w:rsidR="004424AA" w:rsidRDefault="004424AA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17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Секретариат Судебной коллегии по экономическим спорам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Камалова Рано Вилевна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Пожидаева Елена Сергеевна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Рябцева Галина Владимировна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1 судебного состава аппарата Судебной коллегии по экономическим спорам Верховного Суда Российской Федерации</w:t>
      </w:r>
    </w:p>
    <w:p w:rsidR="004424AA" w:rsidRDefault="004424AA" w:rsidP="00426236"/>
    <w:p w:rsidR="004424AA" w:rsidRDefault="004424AA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18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Секретариат Судебной коллегии по делам военнослужащих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Булаковский Сергей Вадимович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Фатеев Константин Валерьевич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Помощник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Рябцева Анна Игоревна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lastRenderedPageBreak/>
        <w:t>Заведующий секретариатом судебного состава по делам военнослужащих аппарата Судебной коллегии по делам военнослужащих Верховного Суда Российской Федерации</w:t>
      </w:r>
    </w:p>
    <w:p w:rsidR="004424AA" w:rsidRDefault="004424AA" w:rsidP="00426236"/>
    <w:p w:rsidR="004424AA" w:rsidRDefault="004424AA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19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Секретариат Дисциплинарной коллегии Верховного Суда Российской Федерации</w:t>
        </w:r>
      </w:hyperlink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Науменко Ольга Валериевна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Филаткин Алексей Владимирович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Советник заместителя Председателя Верховного Суда Российской Федерации</w:t>
      </w:r>
    </w:p>
    <w:p w:rsidR="004424AA" w:rsidRDefault="004424AA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Филипчик Светлана Георгиевна</w:t>
      </w:r>
    </w:p>
    <w:p w:rsidR="004424AA" w:rsidRDefault="004424AA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Заведующий секретариатом аппарата Дисциплинарной коллегии Верховного Суда Российской Федерации</w:t>
      </w:r>
    </w:p>
    <w:p w:rsidR="004424AA" w:rsidRDefault="004424AA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20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систематизации законодательства и анализа судебной практики</w:t>
        </w:r>
      </w:hyperlink>
    </w:p>
    <w:p w:rsidR="00855415" w:rsidRDefault="00855415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1009650"/>
            <wp:effectExtent l="0" t="0" r="0" b="0"/>
            <wp:docPr id="3" name="Рисунок 3" descr="Журавлева Елена Михайловна">
              <a:hlinkClick xmlns:a="http://schemas.openxmlformats.org/drawingml/2006/main" r:id="rId21" tooltip="&quot;Перейти на страницу персоны: Журавлева Елена Михайл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уравлева Елена Михайловна">
                      <a:hlinkClick r:id="rId21" tooltip="&quot;Перейти на страницу персоны: Журавлева Елена Михайл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23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Журавлева Елена Михайловна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Управления систематизации законодательства и анализа судебной практики Верховного Суда Российской Федерации</w:t>
      </w:r>
    </w:p>
    <w:p w:rsidR="00855415" w:rsidRDefault="00855415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Кандидат юридических наук</w:t>
      </w:r>
      <w:r>
        <w:rPr>
          <w:rFonts w:ascii="Arial" w:hAnsi="Arial" w:cs="Arial"/>
          <w:color w:val="181818"/>
          <w:sz w:val="21"/>
          <w:szCs w:val="21"/>
        </w:rPr>
        <w:br/>
        <w:t>Действительный государственный советник юстиции Российской Федерации 2 класса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Потрашкова Ольга Александровна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систематизации законодательства и анализа судебной практики по гражданским делам Управления систематизации законодательства и анализа судебной практики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Михалева Наталия Владимировна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систематизации законодательства и анализа судебной практики по делам об экономических спорах Управления систематизации законодательства и анализа судебной практики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Шалумов Михаил Славович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lastRenderedPageBreak/>
        <w:t>Заместитель начальника управления – начальник отдела систематизации законодательства и анализа судебной практики в области уголовного судопроизводства Управления систематизации законодательства и анализа судебной практики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Литвиненко Анна Владимировна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систематизации законодательства и анализа судебной практики в области административного судопроизводства Управления систематизации законодательства и анализа судебной практики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Зимненко Богдан Леонидович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международного права Управления систематизации законодательства и анализа судебной практики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Олейник Нина Николаевна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статистического учета Управления систематизации законодательства и анализа судебной практики Верховного Суда Российской Федерации</w:t>
      </w:r>
    </w:p>
    <w:p w:rsidR="004424AA" w:rsidRDefault="004424AA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24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по организационному обеспечению рассмотрения обращений</w:t>
        </w:r>
      </w:hyperlink>
    </w:p>
    <w:p w:rsidR="00855415" w:rsidRDefault="00855415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990600"/>
            <wp:effectExtent l="0" t="0" r="0" b="0"/>
            <wp:docPr id="4" name="Рисунок 4" descr="Маркина Ольга Анатольевна">
              <a:hlinkClick xmlns:a="http://schemas.openxmlformats.org/drawingml/2006/main" r:id="rId25" tooltip="&quot;Перейти на страницу персоны: Маркина Ольга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ркина Ольга Анатольевна">
                      <a:hlinkClick r:id="rId25" tooltip="&quot;Перейти на страницу персоны: Маркина Ольга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27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Маркина Ольга Анатольевна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Управления по организационному обеспечению рассмотрения обращений Верховного Суда Российской Федерации</w:t>
      </w:r>
    </w:p>
    <w:p w:rsidR="00855415" w:rsidRDefault="00855415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Действительный государственный советник юстиции Российской Федерации 2 класса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Михайлова Зинаида Григорьевна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регистрации и учета процессуальных жалоб и иных обращений Управления по организационному обеспечению рассмотрения обращений Верховного Суда Российской Федерации</w:t>
      </w:r>
    </w:p>
    <w:p w:rsidR="00855415" w:rsidRDefault="00855415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Действительный государственный советник юстиции Российской Федерации 3 класса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Братусева Ольга Николаевна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по работе с жалобами по экономическим спорам Управления по организационному обеспечению рассмотрения обращений Верховного Суда Российской Федерации</w:t>
      </w:r>
    </w:p>
    <w:p w:rsidR="00855415" w:rsidRDefault="00855415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Государственный советник юстиции Российской Федерации 1 класса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Репина Валентина Павловна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lastRenderedPageBreak/>
        <w:t>Начальник отдела по работе с процессуальными жалобами и иными обращениями Управления по организационному обеспечению рассмотрения обращений Верховного Суда Российской Федерации</w:t>
      </w:r>
    </w:p>
    <w:p w:rsidR="00855415" w:rsidRDefault="00855415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28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документооборота и делопроизводства</w:t>
        </w:r>
      </w:hyperlink>
    </w:p>
    <w:p w:rsidR="00855415" w:rsidRDefault="00855415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1143000"/>
            <wp:effectExtent l="0" t="0" r="0" b="0"/>
            <wp:docPr id="5" name="Рисунок 5" descr="Николаева Марина Ивановна">
              <a:hlinkClick xmlns:a="http://schemas.openxmlformats.org/drawingml/2006/main" r:id="rId29" tooltip="&quot;Перейти на страницу персоны: Николаева Марина Ив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иколаева Марина Ивановна">
                      <a:hlinkClick r:id="rId29" tooltip="&quot;Перейти на страницу персоны: Николаева Марина Ив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31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Николаева Марина Ивановна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Управления документооборота и делопроизводства Верховного Суда Российской Федерации</w:t>
      </w:r>
    </w:p>
    <w:p w:rsidR="00855415" w:rsidRDefault="00855415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Действительный государственный советник юстиции Российской Федерации 3 класса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Толкачёв Евгений Анатольевич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общего отдела Управления документооборота и делопроизводства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Малюгина Наталья Евгеньевна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хранения судебных документов Управления документооборота и делопроизводства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Чечетов Александр Александрович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обеспечения деятельности судебных коллегий Управления документооборота и делопроизводства Верховного Суда Российской Федерации</w:t>
      </w:r>
    </w:p>
    <w:p w:rsidR="00855415" w:rsidRDefault="00855415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32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кадров и государственной службы</w:t>
        </w:r>
      </w:hyperlink>
    </w:p>
    <w:p w:rsidR="00855415" w:rsidRDefault="00855415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1066800"/>
            <wp:effectExtent l="0" t="0" r="0" b="0"/>
            <wp:docPr id="6" name="Рисунок 6" descr="Баглай Василий Михайлович">
              <a:hlinkClick xmlns:a="http://schemas.openxmlformats.org/drawingml/2006/main" r:id="rId33" tooltip="&quot;Перейти на страницу персоны: Баглай Василий Михай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глай Василий Михайлович">
                      <a:hlinkClick r:id="rId33" tooltip="&quot;Перейти на страницу персоны: Баглай Василий Михай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35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Баглай Василий Михайлович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Управления кадров и государственной службы Верховного Суда Российской Федерации</w:t>
      </w:r>
    </w:p>
    <w:p w:rsidR="00855415" w:rsidRDefault="00855415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Действительный государственный советник юстиции Российской Федерации 2 класса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Юзюк Наталья Васильевна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по работе с судьями и работниками аппарата Верховного Суда Управления кадров и государственной службы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Матвеев Алексей Геннадьевич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по работе с судьями федеральных судов Управления кадров и государственной службы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Фатеев Александр Викторович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по вопросам противодействия коррупции Управления кадров и государственной службы Верховного Суда Российской Федерации</w:t>
      </w:r>
    </w:p>
    <w:p w:rsidR="00855415" w:rsidRDefault="00855415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36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информатизации и связи</w:t>
        </w:r>
      </w:hyperlink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Койляк Андрей Михайлович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Управления информатизации и связи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Чаплинский Владимир Алексеевич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– начальник отдела информационной безопасности Управления информатизации и связи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Герман Андрей Сергеевич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- начальник отдела видеоконференций и связи Управления информатизации и связи Верховного Суда Российской Федерации</w:t>
      </w:r>
    </w:p>
    <w:p w:rsidR="00855415" w:rsidRDefault="00855415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37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по взаимодействию с общественностью и средствами массовой информации</w:t>
        </w:r>
      </w:hyperlink>
    </w:p>
    <w:p w:rsidR="00855415" w:rsidRDefault="00855415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523875"/>
            <wp:effectExtent l="0" t="0" r="0" b="0"/>
            <wp:docPr id="7" name="Рисунок 7" descr="Одинцов Павел Петрович">
              <a:hlinkClick xmlns:a="http://schemas.openxmlformats.org/drawingml/2006/main" r:id="rId38" tooltip="&quot;Перейти на страницу персоны: Одинцов Павел Пет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динцов Павел Петрович">
                      <a:hlinkClick r:id="rId38" tooltip="&quot;Перейти на страницу персоны: Одинцов Павел Пет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40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Одинцов Павел Петрович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Управления по взаимодействию с общественностью и средствами массовой информации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Косович Валерия Александровна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lastRenderedPageBreak/>
        <w:t>Главный консультант отдела по связям со средствами массовой информации Управления по взаимодействию с общественностью и средствами массовой информации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41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Юдина Ирина Анатольевна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Ведущий консультант отдела по связям со средствами массовой информации Управления по взаимодействию с общественностью и средствами массовой информации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42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Матвиенко Дарья Андреевна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Консультант отдела информационного сопровождения судебной деятельности Управления по взаимодействию с общественностью и средствами массовой информации Верховного Суда Российской Федерации</w:t>
      </w:r>
    </w:p>
    <w:p w:rsidR="00855415" w:rsidRDefault="00855415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43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международного сотрудничества</w:t>
        </w:r>
      </w:hyperlink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Баскаков Михаил Игоревич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И. о. начальника Управления международного сотрудничества Верховного Суда Российской Федерации</w:t>
      </w:r>
    </w:p>
    <w:p w:rsidR="00855415" w:rsidRDefault="00855415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44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Финансово-экономическое управление</w:t>
        </w:r>
      </w:hyperlink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Быкова Юлия Николаевна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Финансово-экономического управления – главный бухгалтер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Красильникова Ирина Борисовна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расчетно-финансового отдела Финансово-экономического управления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Ершов Алексей Николаевич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расчетов по оплате труда Финансово-экономического управления Верховного Суда Российской Федерации</w:t>
      </w:r>
    </w:p>
    <w:p w:rsidR="00855415" w:rsidRDefault="00855415" w:rsidP="00426236"/>
    <w:p w:rsidR="00855415" w:rsidRDefault="00855415" w:rsidP="00426236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45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Управление материально-технического обеспечения</w:t>
        </w:r>
      </w:hyperlink>
    </w:p>
    <w:p w:rsidR="00855415" w:rsidRDefault="00855415" w:rsidP="00426236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677E5"/>
          <w:sz w:val="21"/>
          <w:szCs w:val="21"/>
          <w:lang w:eastAsia="ru-RU"/>
        </w:rPr>
        <w:drawing>
          <wp:inline distT="0" distB="0" distL="0" distR="0">
            <wp:extent cx="762000" cy="990600"/>
            <wp:effectExtent l="0" t="0" r="0" b="0"/>
            <wp:docPr id="8" name="Рисунок 8" descr="Алпатов Денис Алексеевич">
              <a:hlinkClick xmlns:a="http://schemas.openxmlformats.org/drawingml/2006/main" r:id="rId46" tooltip="&quot;Перейти на страницу персоны: Алпатов Денис Алекс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Алпатов Денис Алексеевич">
                      <a:hlinkClick r:id="rId46" tooltip="&quot;Перейти на страницу персоны: Алпатов Денис Алекс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48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Алпатов Денис Алексеевич</w:t>
        </w:r>
      </w:hyperlink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lastRenderedPageBreak/>
        <w:t>Начальник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Босовский Андрей Александрович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Касич Константин Николаевич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Сусалёв Василий Геннадьевич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Заместитель начальника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Отдельнова Ольга Борисовна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социально-бытового обеспечения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Петров Андрей Николаевич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мобилизационной подготовки, гражданской обороны и пропускного режима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a3"/>
        <w:shd w:val="clear" w:color="auto" w:fill="FFFFFF"/>
        <w:spacing w:before="150" w:beforeAutospacing="0" w:after="0" w:afterAutospacing="0" w:line="377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Государственный советник  Российской Федерации 1 класса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Семёнов Дмитрий Геннадьевич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организации материального обеспечения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Черненко Евгений Анатольевич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автотранспортного обеспечения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Бурсиков Дмитрий Рюрикович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главного механика и главного энергетика Управления материально-технического обеспечения Верховного Суда Российской Федерации</w:t>
      </w:r>
    </w:p>
    <w:p w:rsidR="00855415" w:rsidRDefault="00855415" w:rsidP="00426236">
      <w:pPr>
        <w:pStyle w:val="2"/>
        <w:shd w:val="clear" w:color="auto" w:fill="FFFFFF"/>
        <w:spacing w:before="0" w:beforeAutospacing="0" w:after="0" w:afterAutospacing="0" w:line="330" w:lineRule="atLeast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Носков Константин Юрьевич</w:t>
      </w:r>
    </w:p>
    <w:p w:rsidR="00855415" w:rsidRDefault="00855415" w:rsidP="00426236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центральной диспетчерской Управления материально-технического обеспечения Верховного Суда Российской Федерации</w:t>
      </w:r>
    </w:p>
    <w:p w:rsidR="00855415" w:rsidRDefault="00855415" w:rsidP="00426236"/>
    <w:p w:rsidR="0064335A" w:rsidRDefault="0064335A">
      <w:pPr>
        <w:spacing w:after="0" w:line="240" w:lineRule="auto"/>
        <w:rPr>
          <w:rFonts w:ascii="Arial" w:eastAsiaTheme="majorEastAsia" w:hAnsi="Arial" w:cs="Arial"/>
          <w:color w:val="000000"/>
          <w:sz w:val="43"/>
          <w:szCs w:val="43"/>
        </w:rPr>
      </w:pPr>
      <w:r>
        <w:rPr>
          <w:rFonts w:ascii="Arial" w:hAnsi="Arial" w:cs="Arial"/>
          <w:b/>
          <w:bCs/>
          <w:color w:val="000000"/>
          <w:sz w:val="43"/>
          <w:szCs w:val="43"/>
        </w:rPr>
        <w:br w:type="page"/>
      </w:r>
    </w:p>
    <w:bookmarkStart w:id="0" w:name="_GoBack"/>
    <w:bookmarkEnd w:id="0"/>
    <w:p w:rsidR="0064335A" w:rsidRDefault="0064335A" w:rsidP="0064335A">
      <w:pPr>
        <w:pStyle w:val="1"/>
        <w:shd w:val="clear" w:color="auto" w:fill="FFFFFF"/>
        <w:spacing w:before="300" w:after="300"/>
        <w:ind w:left="1650"/>
        <w:rPr>
          <w:rFonts w:ascii="Arial" w:hAnsi="Arial" w:cs="Arial"/>
          <w:b w:val="0"/>
          <w:bCs w:val="0"/>
          <w:color w:val="000000"/>
          <w:sz w:val="43"/>
          <w:szCs w:val="43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3"/>
          <w:szCs w:val="43"/>
        </w:rPr>
        <w:lastRenderedPageBreak/>
        <w:fldChar w:fldCharType="begin"/>
      </w:r>
      <w:r>
        <w:rPr>
          <w:rFonts w:ascii="Arial" w:hAnsi="Arial" w:cs="Arial"/>
          <w:b w:val="0"/>
          <w:bCs w:val="0"/>
          <w:color w:val="000000"/>
          <w:sz w:val="43"/>
          <w:szCs w:val="43"/>
        </w:rPr>
        <w:instrText xml:space="preserve"> HYPERLINK "https://vsrf.ru/about/structure/234/" </w:instrText>
      </w:r>
      <w:r>
        <w:rPr>
          <w:rFonts w:ascii="Arial" w:hAnsi="Arial" w:cs="Arial"/>
          <w:b w:val="0"/>
          <w:bCs w:val="0"/>
          <w:color w:val="000000"/>
          <w:sz w:val="43"/>
          <w:szCs w:val="43"/>
        </w:rPr>
        <w:fldChar w:fldCharType="separate"/>
      </w:r>
      <w:r>
        <w:rPr>
          <w:rStyle w:val="a5"/>
          <w:rFonts w:ascii="Arial" w:hAnsi="Arial" w:cs="Arial"/>
          <w:b w:val="0"/>
          <w:bCs w:val="0"/>
          <w:color w:val="1677E5"/>
          <w:sz w:val="43"/>
          <w:szCs w:val="43"/>
        </w:rPr>
        <w:t>Отделы Верховного Суда Российской Федерации</w:t>
      </w:r>
      <w:r>
        <w:rPr>
          <w:rFonts w:ascii="Arial" w:hAnsi="Arial" w:cs="Arial"/>
          <w:b w:val="0"/>
          <w:bCs w:val="0"/>
          <w:color w:val="000000"/>
          <w:sz w:val="43"/>
          <w:szCs w:val="43"/>
        </w:rPr>
        <w:fldChar w:fldCharType="end"/>
      </w:r>
    </w:p>
    <w:p w:rsidR="0064335A" w:rsidRDefault="0064335A" w:rsidP="0064335A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49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Первый отдел</w:t>
        </w:r>
      </w:hyperlink>
    </w:p>
    <w:p w:rsidR="0064335A" w:rsidRDefault="0064335A" w:rsidP="0064335A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hyperlink r:id="rId50" w:history="1">
        <w:r>
          <w:rPr>
            <w:rStyle w:val="a5"/>
            <w:rFonts w:ascii="inherit" w:hAnsi="inherit" w:cs="Arial"/>
            <w:b w:val="0"/>
            <w:bCs w:val="0"/>
            <w:color w:val="1677E5"/>
            <w:sz w:val="27"/>
            <w:szCs w:val="27"/>
          </w:rPr>
          <w:t>Котомкина Надежда Борисовна</w:t>
        </w:r>
      </w:hyperlink>
    </w:p>
    <w:p w:rsidR="0064335A" w:rsidRDefault="0064335A" w:rsidP="0064335A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Первого отдела Верховного Суда Российской Федерации</w:t>
      </w:r>
    </w:p>
    <w:p w:rsidR="0064335A" w:rsidRDefault="0064335A" w:rsidP="0064335A">
      <w:pPr>
        <w:pStyle w:val="a3"/>
        <w:shd w:val="clear" w:color="auto" w:fill="FFFFFF"/>
        <w:spacing w:before="150" w:beforeAutospacing="0" w:after="0" w:afterAutospacing="0" w:line="377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Действительный государственный советник Российской Федерации 3 класса</w:t>
      </w:r>
    </w:p>
    <w:p w:rsidR="0064335A" w:rsidRDefault="0064335A" w:rsidP="0064335A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51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Юридический отдел</w:t>
        </w:r>
      </w:hyperlink>
    </w:p>
    <w:p w:rsidR="0064335A" w:rsidRDefault="0064335A" w:rsidP="0064335A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Текотина Светлана Викторовна</w:t>
      </w:r>
    </w:p>
    <w:p w:rsidR="0064335A" w:rsidRDefault="0064335A" w:rsidP="0064335A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Юридического отдела Верховного Суда Российской Федерации</w:t>
      </w:r>
    </w:p>
    <w:p w:rsidR="0064335A" w:rsidRDefault="0064335A" w:rsidP="0064335A">
      <w:pPr>
        <w:pStyle w:val="a3"/>
        <w:shd w:val="clear" w:color="auto" w:fill="FFFFFF"/>
        <w:spacing w:before="150" w:beforeAutospacing="0" w:after="0" w:afterAutospacing="0" w:line="377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Государственный советник юстиции Российской Федерации 3 класса</w:t>
      </w:r>
    </w:p>
    <w:p w:rsidR="0064335A" w:rsidRDefault="0064335A" w:rsidP="0064335A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52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Контрактный отдел</w:t>
        </w:r>
      </w:hyperlink>
    </w:p>
    <w:p w:rsidR="0064335A" w:rsidRDefault="0064335A" w:rsidP="0064335A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Семенова Юлия Сергеевна</w:t>
      </w:r>
    </w:p>
    <w:p w:rsidR="0064335A" w:rsidRDefault="0064335A" w:rsidP="0064335A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Контрактного отдела Верховного Суда Российской Федерации</w:t>
      </w:r>
    </w:p>
    <w:p w:rsidR="0064335A" w:rsidRDefault="0064335A" w:rsidP="0064335A">
      <w:pPr>
        <w:pStyle w:val="a3"/>
        <w:shd w:val="clear" w:color="auto" w:fill="FFFFFF"/>
        <w:spacing w:before="150" w:beforeAutospacing="0" w:after="0" w:afterAutospacing="0" w:line="377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Государственный советник юстиции Российской Федерации 1 класса</w:t>
      </w:r>
    </w:p>
    <w:p w:rsidR="0064335A" w:rsidRDefault="0064335A" w:rsidP="0064335A">
      <w:pPr>
        <w:pStyle w:val="2"/>
        <w:shd w:val="clear" w:color="auto" w:fill="FFFFFF"/>
        <w:spacing w:before="300" w:beforeAutospacing="0" w:after="300" w:afterAutospacing="0"/>
        <w:ind w:left="1650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hyperlink r:id="rId53" w:history="1">
        <w:r>
          <w:rPr>
            <w:rStyle w:val="a5"/>
            <w:rFonts w:ascii="Arial" w:hAnsi="Arial" w:cs="Arial"/>
            <w:b w:val="0"/>
            <w:bCs w:val="0"/>
            <w:color w:val="1677E5"/>
            <w:sz w:val="30"/>
            <w:szCs w:val="30"/>
          </w:rPr>
          <w:t>Отдел внутреннего финансового аудита</w:t>
        </w:r>
      </w:hyperlink>
    </w:p>
    <w:p w:rsidR="0064335A" w:rsidRDefault="0064335A" w:rsidP="0064335A">
      <w:pPr>
        <w:pStyle w:val="2"/>
        <w:shd w:val="clear" w:color="auto" w:fill="FFFFFF"/>
        <w:spacing w:before="0" w:beforeAutospacing="0" w:after="0" w:afterAutospacing="0" w:line="330" w:lineRule="atLeast"/>
        <w:jc w:val="both"/>
        <w:rPr>
          <w:rFonts w:ascii="inherit" w:hAnsi="inherit" w:cs="Arial"/>
          <w:b w:val="0"/>
          <w:bCs w:val="0"/>
          <w:color w:val="000000"/>
          <w:sz w:val="27"/>
          <w:szCs w:val="27"/>
        </w:rPr>
      </w:pPr>
      <w:r>
        <w:rPr>
          <w:rFonts w:ascii="inherit" w:hAnsi="inherit" w:cs="Arial"/>
          <w:b w:val="0"/>
          <w:bCs w:val="0"/>
          <w:color w:val="000000"/>
          <w:sz w:val="27"/>
          <w:szCs w:val="27"/>
        </w:rPr>
        <w:t>Белугина Татьяна Вячеславовна</w:t>
      </w:r>
    </w:p>
    <w:p w:rsidR="0064335A" w:rsidRDefault="0064335A" w:rsidP="0064335A">
      <w:pPr>
        <w:pStyle w:val="vs-structure-list-persons-position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7D7D7D"/>
          <w:sz w:val="21"/>
          <w:szCs w:val="21"/>
        </w:rPr>
      </w:pPr>
      <w:r>
        <w:rPr>
          <w:rFonts w:ascii="Arial" w:hAnsi="Arial" w:cs="Arial"/>
          <w:color w:val="7D7D7D"/>
          <w:sz w:val="21"/>
          <w:szCs w:val="21"/>
        </w:rPr>
        <w:t>Начальник Отдела внутреннего финансового аудита Верховного Суда Российской Федерации</w:t>
      </w:r>
    </w:p>
    <w:p w:rsidR="0064335A" w:rsidRDefault="0064335A" w:rsidP="0064335A">
      <w:pPr>
        <w:pStyle w:val="a3"/>
        <w:shd w:val="clear" w:color="auto" w:fill="FFFFFF"/>
        <w:spacing w:before="150" w:beforeAutospacing="0" w:after="0" w:afterAutospacing="0" w:line="377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Государственный советник Российской Федерации 1 класса</w:t>
      </w:r>
    </w:p>
    <w:p w:rsidR="00855415" w:rsidRPr="001C34A2" w:rsidRDefault="00855415" w:rsidP="00426236"/>
    <w:sectPr w:rsidR="0085541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F9F"/>
    <w:rsid w:val="00091401"/>
    <w:rsid w:val="000A68FE"/>
    <w:rsid w:val="001C34A2"/>
    <w:rsid w:val="00243221"/>
    <w:rsid w:val="0025133F"/>
    <w:rsid w:val="002E4BEC"/>
    <w:rsid w:val="0033018F"/>
    <w:rsid w:val="003D090D"/>
    <w:rsid w:val="00426236"/>
    <w:rsid w:val="004424AA"/>
    <w:rsid w:val="0044446C"/>
    <w:rsid w:val="004E4A62"/>
    <w:rsid w:val="00553AA0"/>
    <w:rsid w:val="00595A02"/>
    <w:rsid w:val="0064335A"/>
    <w:rsid w:val="00727EB8"/>
    <w:rsid w:val="00765429"/>
    <w:rsid w:val="00777841"/>
    <w:rsid w:val="00807380"/>
    <w:rsid w:val="00855415"/>
    <w:rsid w:val="008C09C5"/>
    <w:rsid w:val="00952FB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FF4F"/>
  <w15:docId w15:val="{7F1F185B-8E16-41C4-BB72-E00A024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vs-structure-list-persons-position">
    <w:name w:val="vs-structure-list-persons-position"/>
    <w:basedOn w:val="a"/>
    <w:rsid w:val="00043F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15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0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4375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02241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8211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95661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9450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8007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309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22582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3819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28918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87903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74591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0889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8257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702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615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8517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8111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4943">
                          <w:marLeft w:val="16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666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2332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403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15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985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632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17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6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134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418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3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88727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39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353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850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8665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951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13988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666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0470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1804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548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668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900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0619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888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517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44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428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564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0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9726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807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453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40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201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61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2783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526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7367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8101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1393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746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7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599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448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86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8847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252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29849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590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4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43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621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27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42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6873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381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649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356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74378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33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4062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814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556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16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1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979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34490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389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4856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102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59004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788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160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33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368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2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433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12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808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9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388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3121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81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1719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102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7808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5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3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673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73107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046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0683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177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408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826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02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335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032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0287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27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504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57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0101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208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0696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76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7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098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8376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36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0527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887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9065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54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4825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562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47354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462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742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492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60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9140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013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401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158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167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52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64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660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46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937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69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139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061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227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844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62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1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3081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497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516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894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336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877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616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77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1313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9133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889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729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736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0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590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410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30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955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758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35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3916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2056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7039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080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940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72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449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24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647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583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525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972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93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66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1783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7307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9967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85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428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81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7655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560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2008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933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8509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7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2767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900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7257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7430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rf.ru/about/structure/382/" TargetMode="External"/><Relationship Id="rId18" Type="http://schemas.openxmlformats.org/officeDocument/2006/relationships/hyperlink" Target="https://vsrf.ru/about/structure/387/" TargetMode="External"/><Relationship Id="rId26" Type="http://schemas.openxmlformats.org/officeDocument/2006/relationships/image" Target="media/image4.jpeg"/><Relationship Id="rId39" Type="http://schemas.openxmlformats.org/officeDocument/2006/relationships/image" Target="media/image7.jpeg"/><Relationship Id="rId21" Type="http://schemas.openxmlformats.org/officeDocument/2006/relationships/hyperlink" Target="https://vsrf.ru/about/structure/persons/7030/" TargetMode="External"/><Relationship Id="rId34" Type="http://schemas.openxmlformats.org/officeDocument/2006/relationships/image" Target="media/image6.jpeg"/><Relationship Id="rId42" Type="http://schemas.openxmlformats.org/officeDocument/2006/relationships/hyperlink" Target="https://vsrf.ru/about/structure/persons/27684/" TargetMode="External"/><Relationship Id="rId47" Type="http://schemas.openxmlformats.org/officeDocument/2006/relationships/image" Target="media/image8.jpeg"/><Relationship Id="rId50" Type="http://schemas.openxmlformats.org/officeDocument/2006/relationships/hyperlink" Target="https://vsrf.ru/about/structure/persons/7072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vsrf.ru/about/structure/persons/26673/" TargetMode="External"/><Relationship Id="rId12" Type="http://schemas.openxmlformats.org/officeDocument/2006/relationships/hyperlink" Target="https://vsrf.ru/about/structure/380/" TargetMode="External"/><Relationship Id="rId17" Type="http://schemas.openxmlformats.org/officeDocument/2006/relationships/hyperlink" Target="https://vsrf.ru/about/structure/386/" TargetMode="External"/><Relationship Id="rId25" Type="http://schemas.openxmlformats.org/officeDocument/2006/relationships/hyperlink" Target="https://vsrf.ru/about/structure/persons/7037/" TargetMode="External"/><Relationship Id="rId33" Type="http://schemas.openxmlformats.org/officeDocument/2006/relationships/hyperlink" Target="https://vsrf.ru/about/structure/persons/7048/" TargetMode="External"/><Relationship Id="rId38" Type="http://schemas.openxmlformats.org/officeDocument/2006/relationships/hyperlink" Target="https://vsrf.ru/about/structure/persons/906/" TargetMode="External"/><Relationship Id="rId46" Type="http://schemas.openxmlformats.org/officeDocument/2006/relationships/hyperlink" Target="https://vsrf.ru/about/structure/persons/706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rf.ru/about/structure/385/" TargetMode="External"/><Relationship Id="rId20" Type="http://schemas.openxmlformats.org/officeDocument/2006/relationships/hyperlink" Target="https://vsrf.ru/about/structure/388/" TargetMode="External"/><Relationship Id="rId29" Type="http://schemas.openxmlformats.org/officeDocument/2006/relationships/hyperlink" Target="https://vsrf.ru/about/structure/persons/7042/" TargetMode="External"/><Relationship Id="rId41" Type="http://schemas.openxmlformats.org/officeDocument/2006/relationships/hyperlink" Target="https://vsrf.ru/about/structure/persons/30062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srf.ru/about/structure/persons/6986/" TargetMode="External"/><Relationship Id="rId24" Type="http://schemas.openxmlformats.org/officeDocument/2006/relationships/hyperlink" Target="https://vsrf.ru/about/structure/389/" TargetMode="External"/><Relationship Id="rId32" Type="http://schemas.openxmlformats.org/officeDocument/2006/relationships/hyperlink" Target="https://vsrf.ru/about/structure/391/" TargetMode="External"/><Relationship Id="rId37" Type="http://schemas.openxmlformats.org/officeDocument/2006/relationships/hyperlink" Target="https://vsrf.ru/about/structure/393/" TargetMode="External"/><Relationship Id="rId40" Type="http://schemas.openxmlformats.org/officeDocument/2006/relationships/hyperlink" Target="https://vsrf.ru/about/structure/persons/906/" TargetMode="External"/><Relationship Id="rId45" Type="http://schemas.openxmlformats.org/officeDocument/2006/relationships/hyperlink" Target="https://vsrf.ru/about/structure/395/" TargetMode="External"/><Relationship Id="rId53" Type="http://schemas.openxmlformats.org/officeDocument/2006/relationships/hyperlink" Target="https://vsrf.ru/about/structure/396/" TargetMode="External"/><Relationship Id="rId5" Type="http://schemas.openxmlformats.org/officeDocument/2006/relationships/hyperlink" Target="https://vsrf.ru/about/structure/persons/26673/" TargetMode="External"/><Relationship Id="rId15" Type="http://schemas.openxmlformats.org/officeDocument/2006/relationships/hyperlink" Target="https://vsrf.ru/about/structure/384/" TargetMode="External"/><Relationship Id="rId23" Type="http://schemas.openxmlformats.org/officeDocument/2006/relationships/hyperlink" Target="https://vsrf.ru/about/structure/persons/7030/" TargetMode="External"/><Relationship Id="rId28" Type="http://schemas.openxmlformats.org/officeDocument/2006/relationships/hyperlink" Target="https://vsrf.ru/about/structure/248/" TargetMode="External"/><Relationship Id="rId36" Type="http://schemas.openxmlformats.org/officeDocument/2006/relationships/hyperlink" Target="https://vsrf.ru/about/structure/392/" TargetMode="External"/><Relationship Id="rId49" Type="http://schemas.openxmlformats.org/officeDocument/2006/relationships/hyperlink" Target="https://vsrf.ru/about/structure/250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vsrf.ru/about/structure/247/" TargetMode="External"/><Relationship Id="rId31" Type="http://schemas.openxmlformats.org/officeDocument/2006/relationships/hyperlink" Target="https://vsrf.ru/about/structure/persons/7042/" TargetMode="External"/><Relationship Id="rId44" Type="http://schemas.openxmlformats.org/officeDocument/2006/relationships/hyperlink" Target="https://vsrf.ru/about/structure/249/" TargetMode="External"/><Relationship Id="rId52" Type="http://schemas.openxmlformats.org/officeDocument/2006/relationships/hyperlink" Target="https://vsrf.ru/about/structure/252/" TargetMode="External"/><Relationship Id="rId4" Type="http://schemas.openxmlformats.org/officeDocument/2006/relationships/hyperlink" Target="https://vsrf.ru/about/structure/246/" TargetMode="External"/><Relationship Id="rId9" Type="http://schemas.openxmlformats.org/officeDocument/2006/relationships/hyperlink" Target="https://vsrf.ru/about/structure/persons/6986/" TargetMode="External"/><Relationship Id="rId14" Type="http://schemas.openxmlformats.org/officeDocument/2006/relationships/hyperlink" Target="https://vsrf.ru/about/structure/383/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vsrf.ru/about/structure/persons/7037/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vsrf.ru/about/structure/persons/7048/" TargetMode="External"/><Relationship Id="rId43" Type="http://schemas.openxmlformats.org/officeDocument/2006/relationships/hyperlink" Target="https://vsrf.ru/about/structure/394/" TargetMode="External"/><Relationship Id="rId48" Type="http://schemas.openxmlformats.org/officeDocument/2006/relationships/hyperlink" Target="https://vsrf.ru/about/structure/persons/7061/" TargetMode="External"/><Relationship Id="rId8" Type="http://schemas.openxmlformats.org/officeDocument/2006/relationships/hyperlink" Target="https://vsrf.ru/about/structure/379/" TargetMode="External"/><Relationship Id="rId51" Type="http://schemas.openxmlformats.org/officeDocument/2006/relationships/hyperlink" Target="https://vsrf.ru/about/structure/251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2024-04-20T03:12:00Z</dcterms:modified>
</cp:coreProperties>
</file>