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5B5" w:rsidRDefault="00B035B5" w:rsidP="00B035B5">
      <w:pPr>
        <w:shd w:val="clear" w:color="auto" w:fill="FFFFFF"/>
        <w:spacing w:after="120" w:line="330" w:lineRule="atLeast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drawing>
          <wp:inline distT="0" distB="0" distL="0" distR="0" wp14:anchorId="41F110EB" wp14:editId="0C577059">
            <wp:extent cx="2456554" cy="3238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63216" cy="324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Родился 9 апреля 1959 года в селе Чамалган Каскеленского района Алма-Атинской области Казахской АССР (ныне – Республика Казахстан).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Национальность – ингуш.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апреля 1977 по 1979 годы проходил срочную военную службу.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Образование – высшее. В 1989 году окончил юридический факультет Куйбышевского (ныне – Самарского) государственного университета по специальности «Правоведение», юрист.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1984 по 1990 годы работал в районных комитетах ВЛКС</w:t>
      </w:r>
      <w:bookmarkStart w:id="0" w:name="_GoBack"/>
      <w:bookmarkEnd w:id="0"/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М и КПСС г. Куйбышева (ныне – г. Самары).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1990 года - на службе в органах прокуратуры.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1990-1992 гг. - стажер, следователь, старший следователь прокуратуры Кировского района г. Куйбышева (Самары), старший следователь следственной части прокуратуры Самарской области.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1992-1998 г.г. - прокурор отдела общего надзора прокуратуры Самарской области, заместитель прокурора, прокурор Кировского района г. Самары.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 1997-2004 годах работал в должности прокурора г. Самары, первого заместителя прокурора Самарской области.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В период с 2004 по 2007 годы – прокурор Республики Ингушетия.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 2007 по 2012 годы возглавлял Контрольный департамент аппарата Правительства Самарской области, затем Губернатора Самарской области.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2012-2015 гг. - советник Губернатора Самарской области.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2015-2019 гг. - руководитель Управления Федеральной службы по надзору в сфере природопользования (Росприроднадзора) по Самарской области.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26 июня 2019 года Указом Президента Российской Федерации В.В.Путина назначен временно исполняющим обязанности Главы Республики Ингушетия.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8 сентября 2019 года избран Главой Республики Ингушетия по итогам тайного голосования на 58-м внеочередном заседании Народного Собрания Республики Ингушетия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Заслуженный юрист Российской Федерации.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Государственный советник юстиции III класса.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Государственный советник РФ II класса.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Почетный работник прокуратуры РФ.</w:t>
      </w:r>
    </w:p>
    <w:p w:rsidR="00B035B5" w:rsidRPr="00B035B5" w:rsidRDefault="00B035B5" w:rsidP="00B035B5">
      <w:pPr>
        <w:numPr>
          <w:ilvl w:val="0"/>
          <w:numId w:val="1"/>
        </w:numPr>
        <w:shd w:val="clear" w:color="auto" w:fill="FFFFFF"/>
        <w:spacing w:after="120" w:line="330" w:lineRule="atLeast"/>
        <w:ind w:left="0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B035B5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Женат, имеет двоих сыновей.</w:t>
      </w:r>
    </w:p>
    <w:p w:rsidR="00243221" w:rsidRPr="001C34A2" w:rsidRDefault="00243221" w:rsidP="00B035B5">
      <w:pPr>
        <w:spacing w:after="120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E3D6A"/>
    <w:multiLevelType w:val="multilevel"/>
    <w:tmpl w:val="A5BCB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035B5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81A20"/>
  <w15:docId w15:val="{D7505A05-01AD-43FC-A58C-B736AF2AD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4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2024-04-19T04:01:00Z</dcterms:modified>
</cp:coreProperties>
</file>