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AC" w:rsidRDefault="006D28AC" w:rsidP="006D28AC">
      <w:pPr>
        <w:shd w:val="clear" w:color="auto" w:fill="F3F2F2"/>
        <w:spacing w:after="0" w:line="240" w:lineRule="auto"/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</w:pP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t>Состав Правительства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noProof/>
          <w:color w:val="4D4D4D"/>
          <w:sz w:val="27"/>
          <w:szCs w:val="27"/>
          <w:lang w:eastAsia="ru-RU"/>
        </w:rPr>
        <w:drawing>
          <wp:inline distT="0" distB="0" distL="0" distR="0">
            <wp:extent cx="1428750" cy="1390650"/>
            <wp:effectExtent l="0" t="0" r="0" b="0"/>
            <wp:docPr id="8" name="Рисунок 8" descr="https://egov-buryatia.ru/authorities/government/photos/A.S.Tsyde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v-buryatia.ru/authorities/government/photos/A.S.Tsyden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Главa Республики Бурятия - Председатель Правительства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ЦЫДЕНОВ Алексей Самбуевич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noProof/>
          <w:color w:val="4D4D4D"/>
          <w:sz w:val="27"/>
          <w:szCs w:val="27"/>
          <w:lang w:eastAsia="ru-RU"/>
        </w:rPr>
        <w:drawing>
          <wp:inline distT="0" distB="0" distL="0" distR="0">
            <wp:extent cx="1428750" cy="1790700"/>
            <wp:effectExtent l="0" t="0" r="0" b="0"/>
            <wp:docPr id="7" name="Рисунок 7" descr="https://egov-buryatia.ru/upload/images/index-img(34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ov-buryatia.ru/upload/images/index-img(34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Первый заместитель Председателя Правительства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МУХИН Всеволод Васильевич   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noProof/>
          <w:color w:val="4D4D4D"/>
          <w:sz w:val="27"/>
          <w:szCs w:val="27"/>
          <w:lang w:eastAsia="ru-RU"/>
        </w:rPr>
        <w:drawing>
          <wp:inline distT="0" distB="0" distL="0" distR="0">
            <wp:extent cx="1762125" cy="1724025"/>
            <wp:effectExtent l="0" t="0" r="0" b="0"/>
            <wp:docPr id="6" name="Рисунок 6" descr="https://egov-buryatia.ru/agip/about_authority/jobs/%D0%93%D1%83%D0%BB%D0%B3%D0%B5%D0%BD%D0%BE%D0%B2%20%D0%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ov-buryatia.ru/agip/about_authority/jobs/%D0%93%D1%83%D0%BB%D0%B3%D0%B5%D0%BD%D0%BE%D0%B2%20%D0%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Заместитель Председателя Правительства Республики Бурятия - Руководитель Администрации Главы Республики Бурятия и Правительства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  <w:t>ГУЛГЕНОВ Алдар Цыденжапович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lastRenderedPageBreak/>
        <w:br/>
        <w:t>Заместитель Председателя Правительства Республики Бурятия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Заместитель Председателя Правительства Республики Бурятия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085975" cy="2000250"/>
            <wp:effectExtent l="0" t="0" r="0" b="0"/>
            <wp:docPr id="5" name="Рисунок 5" descr="https://egov-buryatia.ru/agip/activities/directions/komitet-gosudarstvennoy-sluzhby-i-kadrovoy-politiki/c24574e387d8cbecfd3f17277044e9b7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ov-buryatia.ru/agip/activities/directions/komitet-gosudarstvennoy-sluzhby-i-kadrovoy-politiki/c24574e387d8cbecfd3f17277044e9b7%D0%B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Заместитель Председателя Правительства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АЛЬХЕЕВ Иван Александрович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381250" cy="2352675"/>
            <wp:effectExtent l="0" t="0" r="0" b="0"/>
            <wp:docPr id="4" name="Рисунок 4" descr="https://egov-buryatia.ru/upload/images/index-img(44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ov-buryatia.ru/upload/images/index-img(448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Заместитель Председателя Правительства Республики Бурятия - министр экономики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КОЧЕТОВА Екатерина Николаевна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1524000" cy="1371600"/>
            <wp:effectExtent l="0" t="0" r="0" b="0"/>
            <wp:docPr id="3" name="Рисунок 3" descr="https://egov-buryatia.ru/agip/about_authority/jobs/%D0%9B%D1%83%D0%B4%D1%83%D0%BF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ov-buryatia.ru/agip/about_authority/jobs/%D0%9B%D1%83%D0%B4%D1%83%D0%BF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Заместитель Председателя Правительства Республики Бурятия - министр здравоохранения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ЛУДУПОВА Евгения Юрьевна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362075" cy="1838325"/>
            <wp:effectExtent l="0" t="0" r="0" b="0"/>
            <wp:docPr id="2" name="Рисунок 2" descr="https://egov-buryatia.ru/agip/activities/directions/komitet-gosudarstvennoy-sluzhby-i-kadrovoy-politiki/%D0%B4%D0%B0%D1%80%D0%B5%D0%B5%D0%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ov-buryatia.ru/agip/activities/directions/komitet-gosudarstvennoy-sluzhby-i-kadrovoy-politiki/%D0%B4%D0%B0%D1%80%D0%B5%D0%B5%D0%B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Заместитель Председателя Правительства Республики Бурятия - министр сельского хозяйства и продовольствия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ДАРЕЕВ Галсан Евгеньевич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371600" cy="1828800"/>
            <wp:effectExtent l="0" t="0" r="0" b="0"/>
            <wp:docPr id="1" name="Рисунок 1" descr="https://egov-buryatia.ru/upload/images/index-img(34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ov-buryatia.ru/upload/images/index-img(345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Заместитель Председателя Правительства Республики Бурятия - Глава Полномочного представительства Республики Бурятия при Президенте Российской Федерации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ЗУРАЕВ Игорь Иванович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bookmarkStart w:id="0" w:name="_GoBack"/>
      <w:bookmarkEnd w:id="0"/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lastRenderedPageBreak/>
        <w:t>Члены Правительства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финансов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МАДАЕВ Георгий Эдуардович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 экономики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КОЧЕТОВА Екатерина Николаевна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имущественных и земельных отношений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БУЛНАЕВ Дмитрий Геннадьевич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промышленности, торговли и инвестиций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ВИНОКУРЦЕВ Виктор Михайлович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сельского хозяйства и продовольствия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ДАРЕЕВ Галсан Евгеньевич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природных ресурсов и экологии Республики Бурятия 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ТУМУРЕЕВА Наталья Николаевна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 строительства и модернизации жилищно-коммунального комплекса Республики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РУЗАВИН Николай Юрьевич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</w:p>
    <w:p w:rsidR="00243221" w:rsidRPr="001C34A2" w:rsidRDefault="006D28AC" w:rsidP="006D28AC"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по развитию транспорта, энергетики и дорожного хозяйства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ГОГЕ Александр Александрович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 социальной защиты населения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БЫКОВА Татьяна Александровна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 здравоохранения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ЛУДУПОВА Евгения Юрьевна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 культуры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lastRenderedPageBreak/>
        <w:t>ДАГАЕВА Соёлма Баяртуевна 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образования и науки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ПОЗДНЯКОВ Валерий  Анатольевич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спорта и молодежной политики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КОЗЫРЕВ Иван Валерьевич 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туризма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ДОРЖИЕВ Алдар Джангарович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Министр Республики Бурятия по взаимодействию с Монголией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ЧИРИПОВ Даба-Жалсан Шагжиевич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Член Совета Федерации Федерального Собрания Российской Федерации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Представитель от Правительства Республики Бурятия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  <w:r w:rsidRPr="006D28AC">
        <w:rPr>
          <w:rFonts w:ascii="Arial" w:eastAsia="Times New Roman" w:hAnsi="Arial" w:cs="Arial"/>
          <w:color w:val="4D4D4D"/>
          <w:sz w:val="27"/>
          <w:szCs w:val="27"/>
          <w:shd w:val="clear" w:color="auto" w:fill="F3F2F2"/>
          <w:lang w:eastAsia="ru-RU"/>
        </w:rPr>
        <w:t>НАГОВИЦЫН Вячеслав Владимирович</w:t>
      </w:r>
      <w:r w:rsidRPr="006D28AC">
        <w:rPr>
          <w:rFonts w:ascii="Arial" w:eastAsia="Times New Roman" w:hAnsi="Arial" w:cs="Arial"/>
          <w:color w:val="4D4D4D"/>
          <w:sz w:val="27"/>
          <w:szCs w:val="27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28A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8FFC"/>
  <w15:docId w15:val="{B1F48516-1DDC-451D-B859-B672B106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2024-04-18T05:49:00Z</dcterms:modified>
</cp:coreProperties>
</file>