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AC" w:rsidRPr="004833AC" w:rsidRDefault="004833AC" w:rsidP="004833AC">
      <w:pPr>
        <w:shd w:val="clear" w:color="auto" w:fill="CFCFC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4833AC">
        <w:rPr>
          <w:rFonts w:ascii="Arial" w:eastAsia="Times New Roman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2095500" cy="2790825"/>
            <wp:effectExtent l="0" t="0" r="0" b="0"/>
            <wp:docPr id="1" name="Рисунок 1" descr="https://xn--80aaahje9addiqgh1alg4v.xn--p1ai/upload/file/b19611db-4bdc-48d8-8965-e1b1e83a0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aahje9addiqgh1alg4v.xn--p1ai/upload/file/b19611db-4bdc-48d8-8965-e1b1e83a02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AC" w:rsidRPr="004833AC" w:rsidRDefault="004833AC" w:rsidP="004833AC">
      <w:pPr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02813B"/>
          <w:szCs w:val="24"/>
          <w:lang w:eastAsia="ru-RU"/>
        </w:rPr>
      </w:pPr>
      <w:r w:rsidRPr="004833AC">
        <w:rPr>
          <w:rFonts w:ascii="Arial" w:eastAsia="Times New Roman" w:hAnsi="Arial" w:cs="Arial"/>
          <w:b/>
          <w:bCs/>
          <w:color w:val="02813B"/>
          <w:szCs w:val="24"/>
          <w:lang w:eastAsia="ru-RU"/>
        </w:rPr>
        <w:t>Кирин Кирилл Сергеевич</w:t>
      </w:r>
    </w:p>
    <w:p w:rsidR="004833AC" w:rsidRPr="004833AC" w:rsidRDefault="004833AC" w:rsidP="004833AC">
      <w:pPr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02813B"/>
          <w:szCs w:val="24"/>
          <w:lang w:eastAsia="ru-RU"/>
        </w:rPr>
      </w:pPr>
      <w:r w:rsidRPr="004833AC">
        <w:rPr>
          <w:rFonts w:ascii="Arial" w:eastAsia="Times New Roman" w:hAnsi="Arial" w:cs="Arial"/>
          <w:b/>
          <w:bCs/>
          <w:color w:val="02813B"/>
          <w:szCs w:val="24"/>
          <w:lang w:eastAsia="ru-RU"/>
        </w:rPr>
        <w:t>Глава Местной Администрации Муниципального образования поселок Александровская</w:t>
      </w:r>
    </w:p>
    <w:p w:rsidR="004833AC" w:rsidRPr="004833AC" w:rsidRDefault="004833AC" w:rsidP="004833AC">
      <w:pPr>
        <w:spacing w:before="120" w:after="120" w:line="330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833AC">
        <w:rPr>
          <w:rFonts w:ascii="Arial" w:eastAsia="Times New Roman" w:hAnsi="Arial" w:cs="Arial"/>
          <w:color w:val="000000"/>
          <w:szCs w:val="24"/>
          <w:lang w:eastAsia="ru-RU"/>
        </w:rPr>
        <w:t>Родился 23 декабря 1985 года в г. Ленинграде.</w:t>
      </w:r>
    </w:p>
    <w:p w:rsidR="004833AC" w:rsidRPr="004833AC" w:rsidRDefault="004833AC" w:rsidP="004833AC">
      <w:pPr>
        <w:spacing w:before="120" w:after="120" w:line="330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833AC">
        <w:rPr>
          <w:rFonts w:ascii="Arial" w:eastAsia="Times New Roman" w:hAnsi="Arial" w:cs="Arial"/>
          <w:color w:val="000000"/>
          <w:szCs w:val="24"/>
          <w:lang w:eastAsia="ru-RU"/>
        </w:rPr>
        <w:t>Образование - высшее.</w:t>
      </w:r>
    </w:p>
    <w:p w:rsidR="004833AC" w:rsidRPr="004833AC" w:rsidRDefault="004833AC" w:rsidP="004833AC">
      <w:pPr>
        <w:spacing w:before="120" w:after="120" w:line="330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833AC">
        <w:rPr>
          <w:rFonts w:ascii="Arial" w:eastAsia="Times New Roman" w:hAnsi="Arial" w:cs="Arial"/>
          <w:color w:val="000000"/>
          <w:szCs w:val="24"/>
          <w:lang w:eastAsia="ru-RU"/>
        </w:rPr>
        <w:t>В 2008 году окончил Санкт-Петербургский государственный университет низкотемпературных и пищевых технологий (инженер), в 2011 прошел профессиональную переподготовку в Российской академии народного хозяйства и государственной службы при Президенте Российской Федерации (государственное и муниципальное управление).</w:t>
      </w:r>
    </w:p>
    <w:p w:rsidR="004833AC" w:rsidRPr="004833AC" w:rsidRDefault="004833AC" w:rsidP="004833AC">
      <w:pPr>
        <w:spacing w:before="120" w:after="120" w:line="330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833AC">
        <w:rPr>
          <w:rFonts w:ascii="Arial" w:eastAsia="Times New Roman" w:hAnsi="Arial" w:cs="Arial"/>
          <w:color w:val="000000"/>
          <w:szCs w:val="24"/>
          <w:lang w:eastAsia="ru-RU"/>
        </w:rPr>
        <w:t>С 2009 по 2010 года работал мастером в СПб ГУСПП «Пушкинское» (ОА «СПП «Пушкинское»).</w:t>
      </w:r>
    </w:p>
    <w:p w:rsidR="004833AC" w:rsidRPr="004833AC" w:rsidRDefault="004833AC" w:rsidP="004833AC">
      <w:pPr>
        <w:spacing w:before="120" w:after="120" w:line="330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833AC">
        <w:rPr>
          <w:rFonts w:ascii="Arial" w:eastAsia="Times New Roman" w:hAnsi="Arial" w:cs="Arial"/>
          <w:color w:val="000000"/>
          <w:szCs w:val="24"/>
          <w:lang w:eastAsia="ru-RU"/>
        </w:rPr>
        <w:t>С 2010 года по 2019 года работал в Местной администрации Муниципального образования поселок Шушары на разных должностях. С ноября 2019 года назначен на должность главы Местной Администрации Муниципального образования поселок Александровская. Женат, воспитывает сына и двух дочерей.</w:t>
      </w:r>
    </w:p>
    <w:p w:rsidR="004833AC" w:rsidRDefault="004833AC">
      <w:pPr>
        <w:spacing w:after="0" w:line="240" w:lineRule="auto"/>
      </w:pPr>
      <w:r>
        <w:br w:type="page"/>
      </w:r>
    </w:p>
    <w:p w:rsidR="00F95222" w:rsidRDefault="00F95222" w:rsidP="00F95222">
      <w:pPr>
        <w:pStyle w:val="1"/>
        <w:shd w:val="clear" w:color="auto" w:fill="F6F4FF"/>
        <w:spacing w:before="675" w:after="450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Структура и состав</w:t>
      </w:r>
    </w:p>
    <w:p w:rsidR="00F95222" w:rsidRDefault="00F95222" w:rsidP="00F95222">
      <w:pPr>
        <w:pStyle w:val="a3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Глава Местной Администрации – Кирин Кирилл Сергеевич</w:t>
      </w:r>
    </w:p>
    <w:p w:rsidR="00F95222" w:rsidRDefault="00F95222" w:rsidP="00F95222">
      <w:pPr>
        <w:pStyle w:val="a3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тел. 451-36-14</w:t>
      </w:r>
    </w:p>
    <w:p w:rsidR="00F95222" w:rsidRDefault="00F95222" w:rsidP="00F95222">
      <w:pPr>
        <w:pStyle w:val="a3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Заместитель Главы Местной Администрации – Савёлов Александр Константинович,</w:t>
      </w:r>
    </w:p>
    <w:p w:rsidR="00F95222" w:rsidRDefault="00F95222" w:rsidP="00F95222">
      <w:pPr>
        <w:pStyle w:val="a3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тел. 451-36-25</w:t>
      </w:r>
    </w:p>
    <w:p w:rsidR="00F95222" w:rsidRDefault="00F95222" w:rsidP="00F95222">
      <w:pPr>
        <w:pStyle w:val="a3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Главный бухгалтер – Новикова Анна Анатольевна, тел. 451-36-25</w:t>
      </w:r>
    </w:p>
    <w:p w:rsidR="00F95222" w:rsidRDefault="00F95222" w:rsidP="00F95222">
      <w:pPr>
        <w:pStyle w:val="a3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Главный специалист – юрист – Федорова Ксения Михайловна , тел. 451-36-19</w:t>
      </w:r>
    </w:p>
    <w:p w:rsidR="00F95222" w:rsidRDefault="00F95222" w:rsidP="00F95222">
      <w:pPr>
        <w:pStyle w:val="a3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Главный специалист – Смирнова Екатерина Вячеславовна, тел. 451-36-14</w:t>
      </w:r>
    </w:p>
    <w:p w:rsidR="00F95222" w:rsidRDefault="00F95222" w:rsidP="00F95222">
      <w:pPr>
        <w:pStyle w:val="a3"/>
        <w:spacing w:line="330" w:lineRule="atLeast"/>
        <w:rPr>
          <w:rFonts w:ascii="Arial" w:hAnsi="Arial" w:cs="Arial"/>
        </w:rPr>
      </w:pPr>
    </w:p>
    <w:p w:rsidR="00F95222" w:rsidRDefault="00F95222" w:rsidP="00F95222">
      <w:pPr>
        <w:pStyle w:val="a3"/>
        <w:spacing w:line="33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Отдел бухгалтерского учета, отчетности и исполнения бюджета:</w:t>
      </w:r>
    </w:p>
    <w:p w:rsidR="00F95222" w:rsidRDefault="00F95222" w:rsidP="00F95222">
      <w:pPr>
        <w:pStyle w:val="a3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Руководитель отдела – Кинзерская Светлана Викторовна, тел. 451-36-25</w:t>
      </w:r>
    </w:p>
    <w:p w:rsidR="00F95222" w:rsidRDefault="00F95222" w:rsidP="00F95222">
      <w:pPr>
        <w:pStyle w:val="a3"/>
        <w:spacing w:line="330" w:lineRule="atLeast"/>
        <w:rPr>
          <w:rFonts w:ascii="Arial" w:hAnsi="Arial" w:cs="Arial"/>
        </w:rPr>
      </w:pPr>
    </w:p>
    <w:p w:rsidR="00F95222" w:rsidRDefault="00F95222" w:rsidP="00F95222">
      <w:pPr>
        <w:pStyle w:val="a3"/>
        <w:spacing w:line="33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Отдел опеки и попечительства:</w:t>
      </w:r>
    </w:p>
    <w:p w:rsidR="00F95222" w:rsidRDefault="00F95222" w:rsidP="00F95222">
      <w:pPr>
        <w:pStyle w:val="a3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Ведущий специалист – Шиш Людмила Эдуардовна, тел. 451-36-19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33A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F0825-069B-43D2-BF9A-0A8F809F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54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145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2024-04-15T06:27:00Z</dcterms:modified>
</cp:coreProperties>
</file>