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DC1E8F" w:rsidP="001C34A2">
      <w:r>
        <w:rPr>
          <w:rFonts w:ascii="Noto Sans" w:hAnsi="Noto Sans"/>
          <w:b/>
          <w:bCs/>
          <w:color w:val="000000"/>
          <w:sz w:val="21"/>
          <w:szCs w:val="21"/>
        </w:rPr>
        <w:t>Муниципальный округ:</w:t>
      </w:r>
      <w:r>
        <w:rPr>
          <w:rFonts w:ascii="Noto Sans" w:hAnsi="Noto Sans"/>
          <w:b/>
          <w:bCs/>
          <w:color w:val="000000"/>
          <w:sz w:val="21"/>
          <w:szCs w:val="21"/>
        </w:rPr>
        <w:br/>
        <w:t>МО Южно-Приморский</w:t>
      </w:r>
      <w:r>
        <w:rPr>
          <w:rFonts w:ascii="Noto Sans" w:hAnsi="Noto Sans"/>
          <w:color w:val="000000"/>
          <w:sz w:val="21"/>
          <w:szCs w:val="21"/>
        </w:rPr>
        <w:br/>
        <w:t>Муниципальное образование Южно-Приморский</w:t>
      </w:r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/>
        <w:t>Врио главы МО: </w:t>
      </w:r>
      <w:hyperlink r:id="rId4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Епифанцев Юрий Борисович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b/>
          <w:bCs/>
          <w:color w:val="000000"/>
          <w:sz w:val="21"/>
          <w:szCs w:val="21"/>
        </w:rPr>
        <w:t>Депутаты</w:t>
      </w:r>
      <w:r>
        <w:rPr>
          <w:rFonts w:ascii="Noto Sans" w:hAnsi="Noto Sans"/>
          <w:color w:val="000000"/>
          <w:sz w:val="21"/>
          <w:szCs w:val="21"/>
        </w:rPr>
        <w:br/>
      </w:r>
      <w:hyperlink r:id="rId5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Веремейчик Валерий Павлович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6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Гончарова Ирина Всеволодовна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7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Епифанцев Юрий Борисович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8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Исаев Геннадий Евгеньевич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9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Козлова Елена Валентиновна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0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Кузнецов Александр Алексеевич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1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Низовцева Ирина Николаевна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2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Погудина Татьяна Александровна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3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Спиридонова Людмила Евгеньевна</w:t>
        </w:r>
      </w:hyperlink>
      <w:r>
        <w:rPr>
          <w:rFonts w:ascii="Noto Sans" w:hAnsi="Noto Sans"/>
          <w:color w:val="000000"/>
          <w:sz w:val="21"/>
          <w:szCs w:val="21"/>
        </w:rPr>
        <w:br/>
      </w:r>
      <w:hyperlink r:id="rId14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Часнык Александр Витальевич</w:t>
        </w:r>
      </w:hyperlink>
    </w:p>
    <w:p w:rsidR="00685DD2" w:rsidRDefault="00685DD2" w:rsidP="00685DD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bookmarkStart w:id="0" w:name="_GoBack"/>
      <w:bookmarkEnd w:id="0"/>
      <w:r>
        <w:rPr>
          <w:rFonts w:ascii="Noto Sans" w:hAnsi="Noto Sans"/>
          <w:color w:val="CC9900"/>
          <w:sz w:val="54"/>
          <w:szCs w:val="54"/>
        </w:rPr>
        <w:t>Веремейчик Валерий Павлович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"Южно-Приморский" шестого созыва.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23.03.1978, Петрозаводск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Петрозаводский государственный университет, 2000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ФКУ "Дирекция единого заказчика-застройщика" Министерства здравоохранения Российской Федерации, главный эксперт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DC1E8F" w:rsidRDefault="00DC1E8F" w:rsidP="001C34A2"/>
    <w:p w:rsidR="00685DD2" w:rsidRDefault="00685DD2" w:rsidP="00685DD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Гончарова Ирина Всеволодовна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4762" cy="2542857"/>
            <wp:effectExtent l="0" t="0" r="0" b="0"/>
            <wp:wrapSquare wrapText="bothSides"/>
            <wp:docPr id="1" name="Рисунок 1" descr="https://www.zaks.ru/f/2019/munizipal/Yujzno-primorsky/gonchar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aks.ru/f/2019/munizipal/Yujzno-primorsky/goncharov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762" cy="254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"Южно-Приморский" шестого созыва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07.03.1951, г. Вилково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Первый Ленинградский медицинский институт имени академика И.П. Павлова, 1979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СПб ГБОУ "Городская поликлиника №106", главный врач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685DD2" w:rsidRDefault="00685DD2" w:rsidP="001C34A2"/>
    <w:p w:rsidR="00685DD2" w:rsidRDefault="00685DD2" w:rsidP="00685DD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Епифанцев Юрий Борисович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62000" cy="762000"/>
            <wp:effectExtent l="0" t="0" r="0" b="0"/>
            <wp:wrapSquare wrapText="bothSides"/>
            <wp:docPr id="2" name="Рисунок 2" descr="https://www.zaks.ru/f/2023/01_Jan/19/IMG_6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zaks.ru/f/2023/01_Jan/19/IMG_61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/>
          <w:color w:val="000000"/>
          <w:sz w:val="27"/>
          <w:szCs w:val="27"/>
        </w:rPr>
        <w:t>Исполняющий обязанности главы совета депутатов муниципального образования "Южно-Приморский" шестого созыва.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lastRenderedPageBreak/>
        <w:t>Биография: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Юрий Епифанцев родился 21 марта 1966 года в Чите. В 1988 году окончил Ленинградский инженерно-строительный институт. В 2007 году окончил Институт Экономики и Финансов.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Занимает должность генерального директора в ООО "ТК "Слава", которое специализируется на грузоперевозках по России.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2014 году избрался в совет МО "Южно-Приморский" от КПРФ. Переизбрался в 2019 году.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2016 году выдвигался в депутаты Заксобрания Петербурга от КПРФ в составе группы по избирательному округу №18. На тех же выборах претендовал на место в парламенте по одномандатному округу №18. Набрал 10,33% голосов. В 2021 также в составе группы выдвигался в избирательном округе №16.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Женат, имеет дочь и трех внуков.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КПРФ</w:t>
      </w:r>
    </w:p>
    <w:p w:rsidR="00685DD2" w:rsidRDefault="00685DD2" w:rsidP="001C34A2"/>
    <w:p w:rsidR="00685DD2" w:rsidRDefault="00685DD2" w:rsidP="00685DD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Исаев Геннадий Евгеньевич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"Южно-Приморский" шестого созыва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10.11.1967, Ленинград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НОЧУ ВПО "Санкт-Петербургский институт управления и права", 2014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ГБОУ СОШ №291 Красносельского района Санкт-Петербурга, заместитель директора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lastRenderedPageBreak/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685DD2" w:rsidRDefault="00685DD2" w:rsidP="001C34A2"/>
    <w:p w:rsidR="00685DD2" w:rsidRDefault="00685DD2" w:rsidP="00685DD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Козлова Елена Валентиновна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"Южно-Приморский" шестого созыва.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Елена Козлова родилась 23 марта 1969 года в станице Динская в Краснодарском крае. В 1992 году окончила Кубанский государсвтенный университет.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апреле 2023 года избралась в совет МО "Южно-Приморский" от "Единой России".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На момент избрания занимала пост директора в школе № 219 Красносельского района.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</w:t>
      </w:r>
      <w:r>
        <w:rPr>
          <w:rFonts w:ascii="Noto Sans" w:hAnsi="Noto Sans"/>
          <w:color w:val="000000"/>
          <w:sz w:val="27"/>
          <w:szCs w:val="27"/>
        </w:rPr>
        <w:t> 09.04.2023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685DD2" w:rsidRDefault="00685DD2" w:rsidP="001C34A2"/>
    <w:p w:rsidR="00685DD2" w:rsidRDefault="00685DD2" w:rsidP="00685DD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Кузнецов Александр Алексеевич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43175"/>
            <wp:effectExtent l="0" t="0" r="0" b="0"/>
            <wp:wrapSquare wrapText="bothSides"/>
            <wp:docPr id="3" name="Рисунок 3" descr="https://www.zaks.ru/f/2019/munizipal/Yujzno-primorsky/kuznez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aks.ru/f/2019/munizipal/Yujzno-primorsky/kuznezov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"Южно-Приморский" шестого созыва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lastRenderedPageBreak/>
        <w:t>Биография: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02.02.1990, Ленинград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ФГБОУ ВПО "Санкт-Петербургский государственный морской технический университет г. Санкт-Петербург", 2015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Санкт-Петербургский университет МВД, инженер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Во время выборов Кузнецова поддерживал проект "Объединенные демократы"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Партия роста</w:t>
      </w:r>
    </w:p>
    <w:p w:rsidR="00685DD2" w:rsidRDefault="00685DD2" w:rsidP="001C34A2"/>
    <w:p w:rsidR="00685DD2" w:rsidRDefault="00685DD2" w:rsidP="00685DD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Низовцева Ирина Николаевна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"Южно-Приморский" шестого созыва.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Ирина Низовцева родилась 14 ноября 1965 года в Ленинграде. В 1989 окончила Петербургский государственный технологический институт. В 2000 году окончила факультет повышения квалификации преподавателей Балтийского государственного университета "ВОЕНМЕХ" им. Д.Ф. Устинова.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Дополнительное образование Учебный центр С-Пб "Базис", 2015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 пенсионер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КПРФ</w:t>
      </w:r>
    </w:p>
    <w:p w:rsidR="00685DD2" w:rsidRDefault="00685DD2" w:rsidP="001C34A2"/>
    <w:p w:rsidR="00685DD2" w:rsidRDefault="00685DD2" w:rsidP="00685DD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Погудина Татьяна Александровна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"Южно-Приморский" шестого созыва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29.08.1971, Ленинград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Российский государственный педагогический университет им. А.И.Герцена, 1996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СПб ГБУ спортивная школа олимпийского резерва "Школа высшего спортивного мастерства по водным видам спорта", администратор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КПРФ</w:t>
      </w:r>
    </w:p>
    <w:p w:rsidR="00685DD2" w:rsidRDefault="00685DD2" w:rsidP="001C34A2"/>
    <w:p w:rsidR="00685DD2" w:rsidRDefault="00685DD2" w:rsidP="00685DD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Спиридонова Людмила Евгеньевна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"Южно-Приморский" шестого созыва.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Людмила Спиридонова родилась 26 ноября 1950 года в Берлине (ГДР) в семье военнослужащих. В Ленинград переехала в 1953 году. В 1975 закончила филологический факультет Ленинградского государственного университета им. Жданова. Получила дииплом учителя французского языка. В 2004 году окончила Санкт-Петербургский государсвенный университет.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Награждена Орденом Дружбы. Заслуженный учитель Российской Федерации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сентябре 2022 года избралась в местный совет МО "Южно-Приморский" от "Единой России". В 2009 году уже избиралась в этом округе. Также состояла в советах муниципальных депутатов в 80-90 годах.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</w:t>
      </w:r>
      <w:r>
        <w:rPr>
          <w:rFonts w:ascii="Noto Sans" w:hAnsi="Noto Sans"/>
          <w:color w:val="000000"/>
          <w:sz w:val="27"/>
          <w:szCs w:val="27"/>
        </w:rPr>
        <w:t> 11.09.2022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685DD2" w:rsidRDefault="00685DD2" w:rsidP="00685DD2">
      <w:pPr>
        <w:pStyle w:val="1"/>
        <w:spacing w:after="585"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Часнык Александр Витальевич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noProof/>
          <w:color w:val="CC9900"/>
          <w:sz w:val="54"/>
          <w:szCs w:val="54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543175"/>
            <wp:effectExtent l="0" t="0" r="0" b="0"/>
            <wp:wrapSquare wrapText="bothSides"/>
            <wp:docPr id="4" name="Рисунок 4" descr="https://www.zaks.ru/f/2019/munizipal/Yujzno-primorsky/Foto-CHasnyk-Aleksandr-36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zaks.ru/f/2019/munizipal/Yujzno-primorsky/Foto-CHasnyk-Aleksandr-360x48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"Южно-Приморский" шестого созыва.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рождения:10.09.1985, Ленинград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Родился, вырос и живет в Красносельском районе. Окончил военно-космический кадетский корпус, после Военно-космическую академию им. Можайского (факультет автоматизированных систем управления и связи). Проходил службу в космических войсках. Офицер запаса. Дополнительно получил образование на юридическом факультете Северо-Западной академии госслужбы.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Подавал документы в комиссию по отбору в космонавты, но поступил отказ. 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Ведущий аналитик АО "Кронштадт Технологии" (</w:t>
      </w:r>
      <w:hyperlink r:id="rId19" w:history="1">
        <w:r>
          <w:rPr>
            <w:rStyle w:val="a5"/>
            <w:rFonts w:ascii="Noto Sans" w:hAnsi="Noto Sans"/>
            <w:color w:val="000000"/>
            <w:sz w:val="27"/>
            <w:szCs w:val="27"/>
          </w:rPr>
          <w:t>источник</w:t>
        </w:r>
      </w:hyperlink>
      <w:r>
        <w:rPr>
          <w:rFonts w:ascii="Noto Sans" w:hAnsi="Noto Sans"/>
          <w:color w:val="000000"/>
          <w:sz w:val="27"/>
          <w:szCs w:val="27"/>
        </w:rPr>
        <w:t>)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На выборах его поддерживал проект "Объединенные демократы".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lastRenderedPageBreak/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685DD2" w:rsidRDefault="00685DD2" w:rsidP="00685DD2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685DD2" w:rsidRPr="001C34A2" w:rsidRDefault="00685DD2" w:rsidP="001C34A2"/>
    <w:sectPr w:rsidR="00685DD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5DD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E8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1BB2"/>
  <w15:docId w15:val="{F453A180-E627-4930-9721-C6667C42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s.ru/new/person/view/5199" TargetMode="External"/><Relationship Id="rId13" Type="http://schemas.openxmlformats.org/officeDocument/2006/relationships/hyperlink" Target="https://www.zaks.ru/new/person/view/3192" TargetMode="Externa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zaks.ru/new/person/view/4571" TargetMode="External"/><Relationship Id="rId12" Type="http://schemas.openxmlformats.org/officeDocument/2006/relationships/hyperlink" Target="https://www.zaks.ru/new/person/view/5198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zaks.ru/new/person/view/3191" TargetMode="External"/><Relationship Id="rId11" Type="http://schemas.openxmlformats.org/officeDocument/2006/relationships/hyperlink" Target="https://www.zaks.ru/new/person/view/5197" TargetMode="External"/><Relationship Id="rId5" Type="http://schemas.openxmlformats.org/officeDocument/2006/relationships/hyperlink" Target="https://www.zaks.ru/new/person/view/5195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zaks.ru/new/person/view/5200" TargetMode="External"/><Relationship Id="rId19" Type="http://schemas.openxmlformats.org/officeDocument/2006/relationships/hyperlink" Target="https://od.spb.ru/chasnyk-aleksandr-vitalevich/" TargetMode="External"/><Relationship Id="rId4" Type="http://schemas.openxmlformats.org/officeDocument/2006/relationships/hyperlink" Target="https://www.zaks.ru/new/person/view/4571" TargetMode="External"/><Relationship Id="rId9" Type="http://schemas.openxmlformats.org/officeDocument/2006/relationships/hyperlink" Target="https://www.zaks.ru/new/person/view/5996" TargetMode="External"/><Relationship Id="rId14" Type="http://schemas.openxmlformats.org/officeDocument/2006/relationships/hyperlink" Target="https://www.zaks.ru/new/person/view/5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2024-04-15T06:18:00Z</dcterms:modified>
</cp:coreProperties>
</file>