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5"/>
        <w:gridCol w:w="4751"/>
        <w:gridCol w:w="1004"/>
      </w:tblGrid>
      <w:tr w:rsidR="00CA03E5" w:rsidRPr="00CA03E5" w:rsidTr="00CA03E5">
        <w:trPr>
          <w:trHeight w:val="315"/>
        </w:trPr>
        <w:tc>
          <w:tcPr>
            <w:tcW w:w="4005" w:type="dxa"/>
            <w:shd w:val="clear" w:color="auto" w:fill="ECECEC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CA03E5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Кудинов Игорь Серафимович</w:t>
            </w:r>
          </w:p>
        </w:tc>
        <w:tc>
          <w:tcPr>
            <w:tcW w:w="4715" w:type="dxa"/>
            <w:shd w:val="clear" w:color="auto" w:fill="ECECEC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CA03E5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Глава муниципального образования</w:t>
            </w:r>
          </w:p>
        </w:tc>
        <w:tc>
          <w:tcPr>
            <w:tcW w:w="1030" w:type="dxa"/>
            <w:shd w:val="clear" w:color="auto" w:fill="ECECEC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CA03E5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544-58-41</w:t>
            </w:r>
          </w:p>
        </w:tc>
      </w:tr>
      <w:tr w:rsidR="00CA03E5" w:rsidRPr="00CA03E5" w:rsidTr="00CA03E5">
        <w:trPr>
          <w:trHeight w:val="315"/>
        </w:trPr>
        <w:tc>
          <w:tcPr>
            <w:tcW w:w="0" w:type="auto"/>
            <w:shd w:val="clear" w:color="auto" w:fill="ECECEC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CA03E5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Кирпичникова Александра Владимировна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CA03E5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Заместитель главы муниципального образования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CA03E5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545-00-21</w:t>
            </w:r>
          </w:p>
        </w:tc>
      </w:tr>
      <w:tr w:rsidR="00CA03E5" w:rsidRPr="00CA03E5" w:rsidTr="00CA03E5">
        <w:trPr>
          <w:trHeight w:val="315"/>
        </w:trPr>
        <w:tc>
          <w:tcPr>
            <w:tcW w:w="0" w:type="auto"/>
            <w:shd w:val="clear" w:color="auto" w:fill="ECECEC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CA03E5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CA03E5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CA03E5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 </w:t>
            </w:r>
          </w:p>
        </w:tc>
      </w:tr>
      <w:tr w:rsidR="00CA03E5" w:rsidRPr="00CA03E5" w:rsidTr="00CA03E5">
        <w:trPr>
          <w:trHeight w:val="315"/>
        </w:trPr>
        <w:tc>
          <w:tcPr>
            <w:tcW w:w="0" w:type="auto"/>
            <w:shd w:val="clear" w:color="auto" w:fill="ECECEC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CA03E5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Демидова Татьяна Владимировна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CA03E5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Руководитель аппарата Муниципального совета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CA03E5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545-01-93</w:t>
            </w:r>
          </w:p>
        </w:tc>
      </w:tr>
      <w:tr w:rsidR="00CA03E5" w:rsidRPr="00CA03E5" w:rsidTr="00CA03E5">
        <w:trPr>
          <w:trHeight w:val="315"/>
        </w:trPr>
        <w:tc>
          <w:tcPr>
            <w:tcW w:w="0" w:type="auto"/>
            <w:shd w:val="clear" w:color="auto" w:fill="ECECEC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CA03E5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CA03E5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</w:pPr>
            <w:r w:rsidRPr="00CA03E5">
              <w:rPr>
                <w:rFonts w:ascii="Helvetica" w:eastAsia="Times New Roman" w:hAnsi="Helvetica" w:cs="Helvetica"/>
                <w:color w:val="0066B3"/>
                <w:sz w:val="21"/>
                <w:szCs w:val="21"/>
                <w:lang w:eastAsia="ru-RU"/>
              </w:rPr>
              <w:t> </w:t>
            </w:r>
          </w:p>
        </w:tc>
      </w:tr>
    </w:tbl>
    <w:p w:rsidR="00243221" w:rsidRDefault="00243221" w:rsidP="001C34A2"/>
    <w:p w:rsidR="003375DE" w:rsidRDefault="003375DE" w:rsidP="003375DE">
      <w:pPr>
        <w:pStyle w:val="1"/>
        <w:spacing w:before="300" w:after="150"/>
        <w:rPr>
          <w:rFonts w:ascii="Helvetica" w:hAnsi="Helvetica" w:cs="Helvetica"/>
          <w:b w:val="0"/>
          <w:bCs w:val="0"/>
          <w:color w:val="E1524B"/>
          <w:sz w:val="54"/>
          <w:szCs w:val="54"/>
          <w:lang w:eastAsia="ru-RU"/>
        </w:rPr>
      </w:pPr>
      <w:r>
        <w:rPr>
          <w:rFonts w:ascii="Helvetica" w:hAnsi="Helvetica" w:cs="Helvetica"/>
          <w:b w:val="0"/>
          <w:bCs w:val="0"/>
          <w:color w:val="E1524B"/>
          <w:sz w:val="54"/>
          <w:szCs w:val="54"/>
        </w:rPr>
        <w:t>Депутаты 6-го созыва</w:t>
      </w:r>
    </w:p>
    <w:p w:rsidR="003375DE" w:rsidRDefault="003375DE" w:rsidP="003375DE">
      <w:pPr>
        <w:pStyle w:val="a3"/>
        <w:spacing w:before="0" w:beforeAutospacing="0" w:after="150" w:afterAutospacing="0"/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noProof/>
          <w:color w:val="0066B3"/>
          <w:sz w:val="21"/>
          <w:szCs w:val="21"/>
        </w:rPr>
        <w:drawing>
          <wp:inline distT="0" distB="0" distL="0" distR="0">
            <wp:extent cx="1428750" cy="1743075"/>
            <wp:effectExtent l="0" t="0" r="0" b="0"/>
            <wp:docPr id="4" name="Рисунок 4" descr="https://finokrug.spb.ru/files/Afanasiev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nokrug.spb.ru/files/Afanasiev-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Style w:val="a4"/>
          <w:rFonts w:ascii="Helvetica" w:hAnsi="Helvetica" w:cs="Helvetica"/>
          <w:color w:val="0066B3"/>
          <w:sz w:val="21"/>
          <w:szCs w:val="21"/>
        </w:rPr>
        <w:t>Афанасьев Александр Николаевич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Председатель профсоюза работников народного образования и науки Калининского района Санкт-Петербурга.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1957 года рождения, живёт на проспекте Металлистов. Окончил Северо-Западный заочный политехнический институт, работал на Ленинградском оптико-механическом объединении имени В.И.Ленина. С 1989 года - учитель трудового обучения средней школы № 126 Калининского района. Эту школу (сейчас - лицей) окончила дочь, здесь работает супруга и младший брат, учится в седьмом классе внучка. Председатель профсоюзной организации работников народного образования Калининского района. Депутат Муниципального совета Финляндского округа пятого созыва. Награждён государственными и профсоюзными наградами, нагрудным знаком «За гуманизацию школы Санкт-Петербурга», грамотами и благодарностями Министерства образования РФ, ЦС профсоюза, Законодательного Собрания Санкт-Петербурга. Почётный работник общего образования, ветеран труда. Победитель городского конкурса педагогического мастерства в номинации «Мужчина в школе».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b/>
          <w:bCs/>
          <w:color w:val="0066B3"/>
          <w:sz w:val="21"/>
          <w:szCs w:val="21"/>
        </w:rPr>
        <w:lastRenderedPageBreak/>
        <w:t> </w:t>
      </w:r>
      <w:r>
        <w:rPr>
          <w:rFonts w:ascii="Helvetica" w:hAnsi="Helvetica" w:cs="Helvetica"/>
          <w:b/>
          <w:bCs/>
          <w:noProof/>
          <w:color w:val="0066B3"/>
          <w:sz w:val="21"/>
          <w:szCs w:val="21"/>
          <w:lang w:eastAsia="ru-RU"/>
        </w:rPr>
        <w:drawing>
          <wp:inline distT="0" distB="0" distL="0" distR="0">
            <wp:extent cx="1428750" cy="1905000"/>
            <wp:effectExtent l="0" t="0" r="0" b="0"/>
            <wp:docPr id="3" name="Рисунок 3" descr="https://finokrug.spb.ru/files/Bod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nokrug.spb.ru/files/Bodro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b/>
          <w:bCs/>
          <w:color w:val="0066B3"/>
          <w:sz w:val="21"/>
          <w:szCs w:val="21"/>
        </w:rPr>
        <w:t>Бодров Михаил Алексеевич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Генеральный директор ОАО «Компакт».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1963 года рождения. Закончил Северо-Западную академию госслужбы при Президенте РФ по двум специальностям: юрист и менеджер государственного и муниципального управления.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С 1981г. по 1984г. проходил военную службу на кораблях ВМФ СССР. С 1984г. по 1991г. работал на заводе "Красный октябрь".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С 1991г. - генеральный директор ООО «Компакт».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Депутат Муниципального совета Финляндского округа 2, 3, 5 и 6 созывов, председатель постоянной комиссии по муниципальному хозяйству и правопорядку.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Женат, две взрослые дочери.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noProof/>
          <w:color w:val="0066B3"/>
          <w:sz w:val="21"/>
          <w:szCs w:val="21"/>
          <w:lang w:eastAsia="ru-RU"/>
        </w:rPr>
        <w:drawing>
          <wp:inline distT="0" distB="0" distL="0" distR="0">
            <wp:extent cx="1428750" cy="1905000"/>
            <wp:effectExtent l="0" t="0" r="0" b="0"/>
            <wp:docPr id="2" name="Рисунок 2" descr="https://finokrug.spb.ru/files/Zu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nokrug.spb.ru/files/Zue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b/>
          <w:bCs/>
          <w:color w:val="0066B3"/>
          <w:sz w:val="21"/>
          <w:szCs w:val="21"/>
        </w:rPr>
        <w:lastRenderedPageBreak/>
        <w:t>Зуев Игорь Владимирович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Руководитель группы технической поддержки центра авторизации обращений АО «Воентелеком»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Родился 17 января 1985 года в городе Ленинграде, проживает в Финляндском округе.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В 2008 году получил высшее образование, окончил Санкт-Петербургский государственный университет кино и телевидения, получив квалификацию инженера.  На данный момент работает руководителем группы технической поддержки Центра авторизации обращений в компании «Воентелеком». Увлекается общественной деятельностью, наукой, технологиями и туризмом. Любит путешествовать с семьей.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Женат, воспитывает дочь.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noProof/>
          <w:color w:val="0066B3"/>
          <w:sz w:val="21"/>
          <w:szCs w:val="21"/>
          <w:lang w:eastAsia="ru-RU"/>
        </w:rPr>
        <w:drawing>
          <wp:inline distT="0" distB="0" distL="0" distR="0">
            <wp:extent cx="1428750" cy="1876425"/>
            <wp:effectExtent l="0" t="0" r="0" b="0"/>
            <wp:docPr id="1" name="Рисунок 1" descr="https://finokrug.spb.ru/files/Moshin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nokrug.spb.ru/files/Moshina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b/>
          <w:bCs/>
          <w:color w:val="0066B3"/>
          <w:sz w:val="21"/>
          <w:szCs w:val="21"/>
        </w:rPr>
        <w:t>Мошина Юлия Сергеевна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Заместитель главного бухгалтера ФГКУ «СЗРПСО МЧС России»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Родилась в г. Легница Польской народной республики 6 сентября 1988 года. Проживает в Финляндском округе.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В 2010 году успешно окончила Вологодский государственный технический университет по специальности «Бухгалтерский учет, анализ и аудит». В тот же год вышла на работу в ФГКУ «СЗРПСО МЧС России» на должность ведущего бухгалтера. В 2013 году окончила обучение в аспирантуре ФГБОУ ВПО «СПбГУСЭ» по специальности «Бухгалтерский учет, статистика».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Работает заместителем главного бухгалтера в ФГКУ «СЗРПСО МЧС России», награждена нагрудным знаком МЧС России «За заслуги», памятной медалью МЧС России «Маршал Василий Чуйков».</w:t>
      </w:r>
    </w:p>
    <w:p w:rsidR="003375DE" w:rsidRDefault="003375DE" w:rsidP="003375DE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Замужем, воспитывает сына и дочку, любит проводить время с семьей. Увлекается театром, общественной деятельностью и экономикой. </w:t>
      </w:r>
    </w:p>
    <w:p w:rsidR="00C26C18" w:rsidRDefault="00C26C18" w:rsidP="00C26C18">
      <w:pPr>
        <w:pStyle w:val="1"/>
        <w:spacing w:before="300" w:after="150"/>
        <w:rPr>
          <w:rFonts w:ascii="Helvetica" w:hAnsi="Helvetica" w:cs="Helvetica"/>
          <w:b w:val="0"/>
          <w:bCs w:val="0"/>
          <w:color w:val="E1524B"/>
          <w:sz w:val="54"/>
          <w:szCs w:val="54"/>
          <w:lang w:eastAsia="ru-RU"/>
        </w:rPr>
      </w:pPr>
      <w:r>
        <w:rPr>
          <w:rFonts w:ascii="Helvetica" w:hAnsi="Helvetica" w:cs="Helvetica"/>
          <w:b w:val="0"/>
          <w:bCs w:val="0"/>
          <w:color w:val="E1524B"/>
          <w:sz w:val="54"/>
          <w:szCs w:val="54"/>
        </w:rPr>
        <w:lastRenderedPageBreak/>
        <w:t>Депутаты 6-го созыва</w:t>
      </w:r>
    </w:p>
    <w:p w:rsidR="00C26C18" w:rsidRDefault="00C26C18" w:rsidP="00C26C18">
      <w:pPr>
        <w:pStyle w:val="a3"/>
        <w:spacing w:before="0" w:beforeAutospacing="0" w:after="150" w:afterAutospacing="0"/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 </w:t>
      </w:r>
      <w:r>
        <w:rPr>
          <w:rFonts w:ascii="Helvetica" w:hAnsi="Helvetica" w:cs="Helvetica"/>
          <w:noProof/>
          <w:color w:val="0066B3"/>
          <w:sz w:val="21"/>
          <w:szCs w:val="21"/>
        </w:rPr>
        <w:drawing>
          <wp:inline distT="0" distB="0" distL="0" distR="0">
            <wp:extent cx="1343025" cy="1905000"/>
            <wp:effectExtent l="0" t="0" r="0" b="0"/>
            <wp:docPr id="7" name="Рисунок 7" descr="https://finokrug.spb.ru/files/Gu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inokrug.spb.ru/files/Gud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b/>
          <w:bCs/>
          <w:color w:val="0066B3"/>
          <w:sz w:val="21"/>
          <w:szCs w:val="21"/>
        </w:rPr>
        <w:t>Гудок Александр Федорович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Старший научный сотрудник Михайловской военной артиллерийской академии.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color w:val="0066B3"/>
          <w:sz w:val="21"/>
          <w:szCs w:val="21"/>
        </w:rPr>
        <w:t>1957 года рождения, живёт на Кондратьевском проспекте. Окончил Минское суворовское училище, Тбилисское артиллерийское училище. С отличием окончил Военную артиллерийскую академию. Кандидат военных наук, доцент.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Проходил военную службу в Группе советских войск в Германии, Закавказском, Приволжском и Ленинградском военных округах. Полковник запаса. Участник боевых действий. Награжден орденом «За военные заслуги» и медалями.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После окончания службы работал в Местной администрации Финляндского округа. С 2018 года - старший научный сотрудник Михайловской военной артиллерийской академии.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Женат, имеет взрослую дочь; счастливый дедушка двух внуков.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lastRenderedPageBreak/>
        <w:t> </w:t>
      </w:r>
      <w:r>
        <w:rPr>
          <w:rFonts w:ascii="Helvetica" w:hAnsi="Helvetica" w:cs="Helvetica"/>
          <w:noProof/>
          <w:color w:val="0066B3"/>
          <w:sz w:val="21"/>
          <w:szCs w:val="21"/>
          <w:lang w:eastAsia="ru-RU"/>
        </w:rPr>
        <w:drawing>
          <wp:inline distT="0" distB="0" distL="0" distR="0">
            <wp:extent cx="1266825" cy="1905000"/>
            <wp:effectExtent l="0" t="0" r="0" b="0"/>
            <wp:docPr id="6" name="Рисунок 6" descr="https://finokrug.spb.ru/files/Konstantinova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nokrug.spb.ru/files/Konstantinova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b/>
          <w:bCs/>
          <w:color w:val="0066B3"/>
          <w:sz w:val="21"/>
          <w:szCs w:val="21"/>
        </w:rPr>
        <w:t>Константинова Светлана Александровна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Директор ГБОУ СОШ №138.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1970 года рождения. Окончила Ивановский государственный университет по специальности «история».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Работает учителем с 1988 года.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С 2012 года - директор школы № 138 имени Святого благоверного князя Александра Невского. Член Совета руководителей образовательных учреждений Калининского района.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Ведет активную общественную деятельность. Своей главной задачей в деле воспитания подрастающего поколения считает соединение высокого образовательного уровня с историко-культурными духовными традициями Отечества.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Награждена Почётной грамотой Министерства образования и науки РФ, ветеран труда.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Замужем, имеет взрослую дочь.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lastRenderedPageBreak/>
        <w:t> </w:t>
      </w:r>
      <w:r>
        <w:rPr>
          <w:rFonts w:ascii="Helvetica" w:hAnsi="Helvetica" w:cs="Helvetica"/>
          <w:noProof/>
          <w:color w:val="0066B3"/>
          <w:sz w:val="21"/>
          <w:szCs w:val="21"/>
          <w:lang w:eastAsia="ru-RU"/>
        </w:rPr>
        <w:drawing>
          <wp:inline distT="0" distB="0" distL="0" distR="0">
            <wp:extent cx="1438275" cy="1905000"/>
            <wp:effectExtent l="0" t="0" r="0" b="0"/>
            <wp:docPr id="5" name="Рисунок 5" descr="https://finokrug.spb.ru/files/Suzdal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inokrug.spb.ru/files/Suzdale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b/>
          <w:bCs/>
          <w:color w:val="0066B3"/>
          <w:sz w:val="21"/>
          <w:szCs w:val="21"/>
        </w:rPr>
        <w:t>Суздалев Виталий Александрович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Ведущий инженер АО «Радиевый институт им. В.Г. Хлопина», проектный офис «Релокация»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Родился в 1990 году в г.Северодвинске. В Санкт-Петербурге, в МО Финляндский округ, проживает с 1993 года. Окончил СПбГТИ по специальности "инженер новой энергетики".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Работает ведущим инженером по выводу из эксплуатации объектов использования атомной энергии, состоит в кадровом резерве "Росатома", принимал участие в международных проектах.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Играет в постановках молодежного театрального объединения "Современник" ("Саломея", "Две стрелы" и др.). Увлекается игрой на различных музыкальных инструментах, видеосъемкой, фотографированием.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Беспартийный. </w:t>
      </w:r>
    </w:p>
    <w:p w:rsidR="00C26C18" w:rsidRDefault="00C26C18" w:rsidP="00C26C18">
      <w:pPr>
        <w:pStyle w:val="1"/>
        <w:spacing w:before="300" w:after="150"/>
        <w:rPr>
          <w:rFonts w:ascii="Helvetica" w:hAnsi="Helvetica" w:cs="Helvetica"/>
          <w:b w:val="0"/>
          <w:bCs w:val="0"/>
          <w:color w:val="E1524B"/>
          <w:sz w:val="54"/>
          <w:szCs w:val="54"/>
          <w:lang w:eastAsia="ru-RU"/>
        </w:rPr>
      </w:pPr>
      <w:r>
        <w:rPr>
          <w:rFonts w:ascii="Helvetica" w:hAnsi="Helvetica" w:cs="Helvetica"/>
          <w:b w:val="0"/>
          <w:bCs w:val="0"/>
          <w:color w:val="E1524B"/>
          <w:sz w:val="54"/>
          <w:szCs w:val="54"/>
        </w:rPr>
        <w:t>Депутаты 6-го созыва</w:t>
      </w:r>
    </w:p>
    <w:p w:rsidR="00C26C18" w:rsidRDefault="00C26C18" w:rsidP="00C26C18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noProof/>
          <w:color w:val="0066B3"/>
          <w:sz w:val="21"/>
          <w:szCs w:val="21"/>
          <w:lang w:eastAsia="ru-RU"/>
        </w:rPr>
        <w:lastRenderedPageBreak/>
        <w:drawing>
          <wp:inline distT="0" distB="0" distL="0" distR="0">
            <wp:extent cx="1266825" cy="1905000"/>
            <wp:effectExtent l="0" t="0" r="0" b="0"/>
            <wp:docPr id="11" name="Рисунок 11" descr="https://finokrug.spb.ru/files/volchen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inokrug.spb.ru/files/volchenkov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b/>
          <w:bCs/>
          <w:color w:val="0066B3"/>
          <w:sz w:val="21"/>
          <w:szCs w:val="21"/>
        </w:rPr>
        <w:t>Волчёнкова Галина Петровна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Директор ГБОУ СОШ №139.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Родилась в 1961 году в семье военнослужащего. Закончила физико-математическую школу № 30, Ленинградский Технологический институт по специальности автоматизация и комплексная механизация химико-технологических процессов.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Работала учителем математики в школах №№ 531 и 126 Калининского района. С 2008 года - директор школы № 139 с углубленным изучением математики.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Учитель высшей квалификационной категории. Победитель конкурса лучших учителей России в рамках национального приоритетного проекта «Образование». Лауреат конкурса педагогических достижений «Лучший учитель Санкт-Петербурга».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Награждена Почётной грамотой Министерства образования РФ, присвоено звание «Почётный работник общего образования РФ».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Замужем, вырастила двоих сыновей.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lastRenderedPageBreak/>
        <w:t> </w:t>
      </w:r>
      <w:r>
        <w:rPr>
          <w:rFonts w:ascii="Helvetica" w:hAnsi="Helvetica" w:cs="Helvetica"/>
          <w:noProof/>
          <w:color w:val="0066B3"/>
          <w:sz w:val="21"/>
          <w:szCs w:val="21"/>
          <w:lang w:eastAsia="ru-RU"/>
        </w:rPr>
        <w:drawing>
          <wp:inline distT="0" distB="0" distL="0" distR="0">
            <wp:extent cx="1409700" cy="1905000"/>
            <wp:effectExtent l="0" t="0" r="0" b="0"/>
            <wp:docPr id="10" name="Рисунок 10" descr="https://finokrug.spb.ru/files/Gorohovsk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inokrug.spb.ru/files/Gorohovski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b/>
          <w:bCs/>
          <w:color w:val="0066B3"/>
          <w:sz w:val="21"/>
          <w:szCs w:val="21"/>
        </w:rPr>
        <w:t>Гороховский Сергей Николаевич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Подполковник юстиции запаса.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Родился в 1981 году. В 2003 году получил высшее образование по специальности юриспруденция. С 2003 по 2018 годы проходил службу в военной прокуратуре - от следователя до прокурора отдела противодействия коррупции. Принимал участие в боевых действиях на территории Чеченской Республики, ветеран боевых действий. В 2018 году в воинском звании подполковник юстиции зачислен в запас. Женат, воспитывает двух дочерей. С 2011 года проживает в Калининском районе г. Санкт-Петербурга.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  <w:r>
        <w:rPr>
          <w:rFonts w:ascii="Helvetica" w:hAnsi="Helvetica" w:cs="Helvetica"/>
          <w:noProof/>
          <w:color w:val="0066B3"/>
          <w:sz w:val="21"/>
          <w:szCs w:val="21"/>
          <w:lang w:eastAsia="ru-RU"/>
        </w:rPr>
        <w:drawing>
          <wp:inline distT="0" distB="0" distL="0" distR="0">
            <wp:extent cx="1266825" cy="1905000"/>
            <wp:effectExtent l="0" t="0" r="0" b="0"/>
            <wp:docPr id="9" name="Рисунок 9" descr="https://finokrug.spb.ru/files/Emelia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inokrug.spb.ru/files/Emelianov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b/>
          <w:bCs/>
          <w:color w:val="0066B3"/>
          <w:sz w:val="21"/>
          <w:szCs w:val="21"/>
        </w:rPr>
        <w:t>Емельянова Марина Викторовна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lastRenderedPageBreak/>
        <w:t>Заведующая ГБДОУ № 32.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Родилась в 1971 году в семье морского офицера и педагога. Окончила Мурманский государственный педагогический институт и факультет журналистики Санкт-Петербургского государственного университета по специальности «Связи с общественностью».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Работала в школах и детских садах Калининского района, продолжив педагогическую династию.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С 2006 года – заведующая детским садом № 32 общеразвивающего вида с приоритетным осуществлением деятельности по художественно-эстетическому развитию детей. Является членом Общественного совета Калининского района.           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В 2013 году за заслуги в области образования присвоено звание «Почетный работник общего образования Российской Федерации». Награждена благодарственными письмами Губернатора Санкт-Петербурга, главы администрации Калининского района, знаком отличия «За заслуги перед муниципальным образованием Финляндский округ».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Замужем, воспитывает дочь и сына.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  <w:r>
        <w:rPr>
          <w:rFonts w:ascii="Helvetica" w:hAnsi="Helvetica" w:cs="Helvetica"/>
          <w:noProof/>
          <w:color w:val="0066B3"/>
          <w:sz w:val="21"/>
          <w:szCs w:val="21"/>
          <w:lang w:eastAsia="ru-RU"/>
        </w:rPr>
        <w:drawing>
          <wp:inline distT="0" distB="0" distL="0" distR="0">
            <wp:extent cx="1266825" cy="1905000"/>
            <wp:effectExtent l="0" t="0" r="0" b="0"/>
            <wp:docPr id="8" name="Рисунок 8" descr="https://finokrug.spb.ru/files/Kirpichni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inokrug.spb.ru/files/Kirpichnikov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b/>
          <w:bCs/>
          <w:color w:val="0066B3"/>
          <w:sz w:val="21"/>
          <w:szCs w:val="21"/>
        </w:rPr>
        <w:t>Кирпичникова Александра Владимировна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Заместитель главы муниципального образования. </w:t>
      </w:r>
      <w:r>
        <w:rPr>
          <w:rFonts w:ascii="Helvetica" w:hAnsi="Helvetica" w:cs="Helvetica"/>
          <w:b/>
          <w:bCs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1965 года рождения, живёт на проспекте Металлистов. С отличием окончила Российскую академию народного хозяйства и государственной службы при Президенте РФ по двум специальностям: юрист и менеджер государственного и муниципального управления.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Депутат Муниципального совета 1 - 6 созывов.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lastRenderedPageBreak/>
        <w:t>Член Комитета по законодательству, правовым вопросам и муниципальному строительству Общероссийского Конгресса муниципальных образований. Кандидат педагогических наук, доцент кафедры социальной психологии и конфликтологии Института прикладного психоанализа и психологии Университета при Межпарламентской Ассамблее ЕврАзЭС.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Ветеран труда, муниципальный советник I класса.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Удостоена государственных и ведомственных наград, грамот Губернатора Санкт-Петербурга, Законодательного Собрания Санкт-Петербурга. Награждена почётными знаками «За заслуги в развитии местного самоуправления в Российской Федерации» и «За заслуги перед Калининским районом», в котором работает 39 лет. </w:t>
      </w:r>
    </w:p>
    <w:p w:rsidR="00C26C18" w:rsidRDefault="00C26C18" w:rsidP="00C26C18">
      <w:pPr>
        <w:pStyle w:val="1"/>
        <w:spacing w:before="300" w:after="150"/>
        <w:rPr>
          <w:rFonts w:ascii="Helvetica" w:hAnsi="Helvetica" w:cs="Helvetica"/>
          <w:b w:val="0"/>
          <w:bCs w:val="0"/>
          <w:color w:val="E1524B"/>
          <w:sz w:val="54"/>
          <w:szCs w:val="54"/>
          <w:lang w:eastAsia="ru-RU"/>
        </w:rPr>
      </w:pPr>
      <w:r>
        <w:rPr>
          <w:rFonts w:ascii="Helvetica" w:hAnsi="Helvetica" w:cs="Helvetica"/>
          <w:b w:val="0"/>
          <w:bCs w:val="0"/>
          <w:color w:val="E1524B"/>
          <w:sz w:val="54"/>
          <w:szCs w:val="54"/>
        </w:rPr>
        <w:t>Депутаты 6-го созыва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b/>
          <w:bCs/>
          <w:noProof/>
          <w:color w:val="0066B3"/>
          <w:sz w:val="21"/>
          <w:szCs w:val="21"/>
          <w:lang w:eastAsia="ru-RU"/>
        </w:rPr>
        <w:drawing>
          <wp:inline distT="0" distB="0" distL="0" distR="0">
            <wp:extent cx="1266825" cy="1905000"/>
            <wp:effectExtent l="0" t="0" r="0" b="0"/>
            <wp:docPr id="15" name="Рисунок 15" descr="https://finokrug.spb.ru/files/Adham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inokrug.spb.ru/files/Adhamov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b/>
          <w:bCs/>
          <w:color w:val="0066B3"/>
          <w:sz w:val="21"/>
          <w:szCs w:val="21"/>
        </w:rPr>
        <w:t>Адхамов Бахтияр Марксович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Заместитель главного врача СПб ГБУЗ «Городская поликлиника № 112».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Родился в 1971 году в семье рабочих. Окончил Военно-медицинскую академию по специальностям "врач-хирург" и "врач-уролог"; Северо-Западную академию государственной службы по специальности «юриспруденция».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Кандидат медицинских наук, доцент кафедры общественного здоровья и экономики военного здравоохранения Военно-медицинской академии.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С 1998г. по 2017г. работал врачом-урологом в поликлинике № 54.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С 2017 года – заместитель главного врача в клинико-диагностическом центре № 1, сейчас - заместитель главного врача городской поликлиники № 112.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С 2009 года - депутат Муниципального совета Финляндского округа 4, 5 и 6 созывов, председатель постоянной редакционной комиссии.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Воспитывает двух сыновей 7 и 10 лет.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lastRenderedPageBreak/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  <w:r>
        <w:rPr>
          <w:rFonts w:ascii="Helvetica" w:hAnsi="Helvetica" w:cs="Helvetica"/>
          <w:noProof/>
          <w:color w:val="0066B3"/>
          <w:sz w:val="21"/>
          <w:szCs w:val="21"/>
          <w:lang w:eastAsia="ru-RU"/>
        </w:rPr>
        <w:drawing>
          <wp:inline distT="0" distB="0" distL="0" distR="0">
            <wp:extent cx="1428750" cy="1905000"/>
            <wp:effectExtent l="0" t="0" r="0" b="0"/>
            <wp:docPr id="14" name="Рисунок 14" descr="https://finokrug.spb.ru/files/Andri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inokrug.spb.ru/files/Andrienk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b/>
          <w:bCs/>
          <w:color w:val="0066B3"/>
          <w:sz w:val="21"/>
          <w:szCs w:val="21"/>
        </w:rPr>
        <w:t>Андриенко Мария Владимировна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Инженер-землеустроитель ООО «ГеоВинд», председатель совета многоквартирного дома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Родилась в 1981 году в пос. Суховерково Калининского района Тверской области. В 2003 году окончила с отличием Тверской государственный технический университет по специальности «Природоохранное обустройство территорий». Работала в Комитете по земельным ресурсам и землеустройству по г. Твери, с 2004 года живет и работает в Санкт-Петербурге, с 2006 года по настоящее время работает инженером по землеустройству. Председатель Совета дома. Замужем, многодетная мама. Беспартийная.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  <w:r>
        <w:rPr>
          <w:rFonts w:ascii="Helvetica" w:hAnsi="Helvetica" w:cs="Helvetica"/>
          <w:noProof/>
          <w:color w:val="0066B3"/>
          <w:sz w:val="21"/>
          <w:szCs w:val="21"/>
          <w:lang w:eastAsia="ru-RU"/>
        </w:rPr>
        <w:drawing>
          <wp:inline distT="0" distB="0" distL="0" distR="0">
            <wp:extent cx="1343025" cy="1543050"/>
            <wp:effectExtent l="0" t="0" r="0" b="0"/>
            <wp:docPr id="13" name="Рисунок 13" descr="https://finokrug.spb.ru/files/IMG_957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inokrug.spb.ru/files/IMG_9575_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b/>
          <w:bCs/>
          <w:color w:val="0066B3"/>
          <w:sz w:val="21"/>
          <w:szCs w:val="21"/>
        </w:rPr>
        <w:t>Кудинов Игорь Серафимович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lastRenderedPageBreak/>
        <w:t>Глава муниципального образования Финляндский округ.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1958 года рождения. Окончил Ленинградское артиллерийское училище, Военную артиллерийскую академию, Санкт-Петербургский институт экономики и управления.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С 1975г. по 2002г. - служба в рядах Вооруженных Сил. Полковник запаса.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С 2005г. по 2014г. - глава Местной администрации МО Финляндский округ.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С 2014 года – депутат Муниципального совета, заместитель главы муниципального образования Финляндский округ.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С 2021 года - глава муниципального образования Финляндский округ.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Имеет правительственные награды. Женат. Дочь и сын - инженеры. Счастливый дедушка четырех внуков и одной внучки.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 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 </w:t>
      </w:r>
      <w:r>
        <w:rPr>
          <w:rFonts w:ascii="Helvetica" w:hAnsi="Helvetica" w:cs="Helvetica"/>
          <w:noProof/>
          <w:color w:val="0066B3"/>
          <w:sz w:val="21"/>
          <w:szCs w:val="21"/>
          <w:lang w:eastAsia="ru-RU"/>
        </w:rPr>
        <w:drawing>
          <wp:inline distT="0" distB="0" distL="0" distR="0">
            <wp:extent cx="1381125" cy="1905000"/>
            <wp:effectExtent l="0" t="0" r="0" b="0"/>
            <wp:docPr id="12" name="Рисунок 12" descr="https://finokrug.spb.ru/files/Sobol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inokrug.spb.ru/files/Sobol(1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b/>
          <w:bCs/>
          <w:color w:val="0066B3"/>
          <w:sz w:val="21"/>
          <w:szCs w:val="21"/>
        </w:rPr>
        <w:t>Соболь Алексей Викторович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Директор ГБОУ СОШ №146.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Родился в 1971 году в Ленинграде. Закончил школу № 144, Российский педагогический университет им. А.И. Герцена.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С 1993 года работал учителем в школах Калининского района.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С 2002 года - директор школы № 146.</w:t>
      </w:r>
    </w:p>
    <w:p w:rsidR="00C26C18" w:rsidRDefault="00C26C18" w:rsidP="00C26C18">
      <w:pPr>
        <w:rPr>
          <w:rFonts w:ascii="Helvetica" w:hAnsi="Helvetica" w:cs="Helvetica"/>
          <w:color w:val="0066B3"/>
          <w:sz w:val="21"/>
          <w:szCs w:val="21"/>
        </w:rPr>
      </w:pPr>
      <w:r>
        <w:rPr>
          <w:rFonts w:ascii="Helvetica" w:hAnsi="Helvetica" w:cs="Helvetica"/>
          <w:color w:val="0066B3"/>
          <w:sz w:val="21"/>
          <w:szCs w:val="21"/>
        </w:rPr>
        <w:t>Награжден знаком «Почетный работник общего образования Российской Федерации». С 2009 года - депутат Муниципального совета муниципального образования Финляндский округ 4, 5 и 6 созывов.</w:t>
      </w:r>
    </w:p>
    <w:p w:rsidR="00CA03E5" w:rsidRPr="001C34A2" w:rsidRDefault="00CA03E5" w:rsidP="001C34A2"/>
    <w:sectPr w:rsidR="00CA03E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75DE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6C18"/>
    <w:rsid w:val="00C76735"/>
    <w:rsid w:val="00CA03E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7B04"/>
  <w15:docId w15:val="{56339E66-2C76-4EAB-A922-A30CF05C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2024-04-15T05:16:00Z</dcterms:modified>
</cp:coreProperties>
</file>