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Default="00284ECD" w:rsidP="007B7559">
      <w:pPr>
        <w:spacing w:after="0" w:line="240" w:lineRule="auto"/>
        <w:contextualSpacing/>
      </w:pPr>
      <w:r>
        <w:rPr>
          <w:rFonts w:ascii="Noto Sans" w:hAnsi="Noto Sans"/>
          <w:b/>
          <w:bCs/>
          <w:color w:val="000000"/>
          <w:sz w:val="21"/>
          <w:szCs w:val="21"/>
        </w:rPr>
        <w:t>Муниципальный округ:</w:t>
      </w:r>
      <w:r>
        <w:rPr>
          <w:rFonts w:ascii="Noto Sans" w:hAnsi="Noto Sans"/>
          <w:b/>
          <w:bCs/>
          <w:color w:val="000000"/>
          <w:sz w:val="21"/>
          <w:szCs w:val="21"/>
        </w:rPr>
        <w:br/>
        <w:t>МО Смольнинское</w:t>
      </w:r>
      <w:r>
        <w:rPr>
          <w:rFonts w:ascii="Noto Sans" w:hAnsi="Noto Sans"/>
          <w:color w:val="000000"/>
          <w:sz w:val="21"/>
          <w:szCs w:val="21"/>
        </w:rPr>
        <w:br/>
        <w:t>Муниципальное образование Смольнинское</w:t>
      </w:r>
      <w:r>
        <w:rPr>
          <w:rFonts w:ascii="Noto Sans" w:hAnsi="Noto Sans"/>
          <w:color w:val="000000"/>
          <w:sz w:val="21"/>
          <w:szCs w:val="21"/>
        </w:rPr>
        <w:br/>
      </w:r>
      <w:r>
        <w:rPr>
          <w:rFonts w:ascii="Noto Sans" w:hAnsi="Noto Sans"/>
          <w:color w:val="000000"/>
          <w:sz w:val="21"/>
          <w:szCs w:val="21"/>
        </w:rPr>
        <w:br/>
        <w:t>Глава МО: </w:t>
      </w:r>
      <w:hyperlink r:id="rId4" w:history="1">
        <w:r>
          <w:rPr>
            <w:rStyle w:val="a5"/>
            <w:rFonts w:ascii="Noto Sans" w:hAnsi="Noto Sans"/>
            <w:color w:val="000000"/>
            <w:sz w:val="21"/>
            <w:szCs w:val="21"/>
          </w:rPr>
          <w:t>Ранков Григорий Михайлович</w:t>
        </w:r>
      </w:hyperlink>
      <w:r>
        <w:rPr>
          <w:rFonts w:ascii="Noto Sans" w:hAnsi="Noto Sans"/>
          <w:color w:val="000000"/>
          <w:sz w:val="21"/>
          <w:szCs w:val="21"/>
        </w:rPr>
        <w:br/>
      </w:r>
      <w:r>
        <w:rPr>
          <w:rFonts w:ascii="Noto Sans" w:hAnsi="Noto Sans"/>
          <w:color w:val="000000"/>
          <w:sz w:val="21"/>
          <w:szCs w:val="21"/>
        </w:rPr>
        <w:br w:type="textWrapping" w:clear="all"/>
      </w:r>
      <w:r>
        <w:rPr>
          <w:rFonts w:ascii="Noto Sans" w:hAnsi="Noto Sans"/>
          <w:b/>
          <w:bCs/>
          <w:color w:val="000000"/>
          <w:sz w:val="21"/>
          <w:szCs w:val="21"/>
        </w:rPr>
        <w:t>Депутаты</w:t>
      </w:r>
      <w:r>
        <w:rPr>
          <w:rFonts w:ascii="Noto Sans" w:hAnsi="Noto Sans"/>
          <w:color w:val="000000"/>
          <w:sz w:val="21"/>
          <w:szCs w:val="21"/>
        </w:rPr>
        <w:br/>
      </w:r>
      <w:hyperlink r:id="rId5" w:history="1">
        <w:r>
          <w:rPr>
            <w:rStyle w:val="a5"/>
            <w:rFonts w:ascii="Noto Sans" w:hAnsi="Noto Sans"/>
            <w:color w:val="000000"/>
            <w:sz w:val="21"/>
            <w:szCs w:val="21"/>
          </w:rPr>
          <w:t>Антонович Дмитрий Владимирович</w:t>
        </w:r>
      </w:hyperlink>
      <w:r>
        <w:rPr>
          <w:rFonts w:ascii="Noto Sans" w:hAnsi="Noto Sans"/>
          <w:color w:val="000000"/>
          <w:sz w:val="21"/>
          <w:szCs w:val="21"/>
        </w:rPr>
        <w:br/>
      </w:r>
      <w:hyperlink r:id="rId6" w:history="1">
        <w:r>
          <w:rPr>
            <w:rStyle w:val="a5"/>
            <w:rFonts w:ascii="Noto Sans" w:hAnsi="Noto Sans"/>
            <w:color w:val="000000"/>
            <w:sz w:val="21"/>
            <w:szCs w:val="21"/>
          </w:rPr>
          <w:t>Балтруков Дмитрий Николаевич</w:t>
        </w:r>
      </w:hyperlink>
      <w:r>
        <w:rPr>
          <w:rFonts w:ascii="Noto Sans" w:hAnsi="Noto Sans"/>
          <w:color w:val="000000"/>
          <w:sz w:val="21"/>
          <w:szCs w:val="21"/>
        </w:rPr>
        <w:br/>
      </w:r>
      <w:hyperlink r:id="rId7" w:history="1">
        <w:r>
          <w:rPr>
            <w:rStyle w:val="a5"/>
            <w:rFonts w:ascii="Noto Sans" w:hAnsi="Noto Sans"/>
            <w:color w:val="000000"/>
            <w:sz w:val="21"/>
            <w:szCs w:val="21"/>
          </w:rPr>
          <w:t>Бархатова Елена Николаевна</w:t>
        </w:r>
      </w:hyperlink>
      <w:r>
        <w:rPr>
          <w:rFonts w:ascii="Noto Sans" w:hAnsi="Noto Sans"/>
          <w:color w:val="000000"/>
          <w:sz w:val="21"/>
          <w:szCs w:val="21"/>
        </w:rPr>
        <w:br/>
      </w:r>
      <w:hyperlink r:id="rId8" w:history="1">
        <w:r>
          <w:rPr>
            <w:rStyle w:val="a5"/>
            <w:rFonts w:ascii="Noto Sans" w:hAnsi="Noto Sans"/>
            <w:color w:val="000000"/>
            <w:sz w:val="21"/>
            <w:szCs w:val="21"/>
          </w:rPr>
          <w:t>Безумов Павел Валентинович</w:t>
        </w:r>
      </w:hyperlink>
      <w:r>
        <w:rPr>
          <w:rFonts w:ascii="Noto Sans" w:hAnsi="Noto Sans"/>
          <w:color w:val="000000"/>
          <w:sz w:val="21"/>
          <w:szCs w:val="21"/>
        </w:rPr>
        <w:br/>
      </w:r>
      <w:hyperlink r:id="rId9" w:history="1">
        <w:r>
          <w:rPr>
            <w:rStyle w:val="a5"/>
            <w:rFonts w:ascii="Noto Sans" w:hAnsi="Noto Sans"/>
            <w:color w:val="000000"/>
            <w:sz w:val="21"/>
            <w:szCs w:val="21"/>
          </w:rPr>
          <w:t>Важенин Сергей Александрович</w:t>
        </w:r>
      </w:hyperlink>
      <w:r>
        <w:rPr>
          <w:rFonts w:ascii="Noto Sans" w:hAnsi="Noto Sans"/>
          <w:color w:val="000000"/>
          <w:sz w:val="21"/>
          <w:szCs w:val="21"/>
        </w:rPr>
        <w:br/>
      </w:r>
      <w:hyperlink r:id="rId10" w:history="1">
        <w:r>
          <w:rPr>
            <w:rStyle w:val="a5"/>
            <w:rFonts w:ascii="Noto Sans" w:hAnsi="Noto Sans"/>
            <w:color w:val="000000"/>
            <w:sz w:val="21"/>
            <w:szCs w:val="21"/>
          </w:rPr>
          <w:t>Воронина Елена Владимировна</w:t>
        </w:r>
      </w:hyperlink>
      <w:r>
        <w:rPr>
          <w:rFonts w:ascii="Noto Sans" w:hAnsi="Noto Sans"/>
          <w:color w:val="000000"/>
          <w:sz w:val="21"/>
          <w:szCs w:val="21"/>
        </w:rPr>
        <w:br/>
      </w:r>
      <w:hyperlink r:id="rId11" w:history="1">
        <w:r>
          <w:rPr>
            <w:rStyle w:val="a5"/>
            <w:rFonts w:ascii="Noto Sans" w:hAnsi="Noto Sans"/>
            <w:color w:val="000000"/>
            <w:sz w:val="21"/>
            <w:szCs w:val="21"/>
          </w:rPr>
          <w:t>Захаров Александр  Викторович</w:t>
        </w:r>
      </w:hyperlink>
      <w:r>
        <w:rPr>
          <w:rFonts w:ascii="Noto Sans" w:hAnsi="Noto Sans"/>
          <w:color w:val="000000"/>
          <w:sz w:val="21"/>
          <w:szCs w:val="21"/>
        </w:rPr>
        <w:br/>
      </w:r>
      <w:hyperlink r:id="rId12" w:history="1">
        <w:r>
          <w:rPr>
            <w:rStyle w:val="a5"/>
            <w:rFonts w:ascii="Noto Sans" w:hAnsi="Noto Sans"/>
            <w:color w:val="000000"/>
            <w:sz w:val="21"/>
            <w:szCs w:val="21"/>
          </w:rPr>
          <w:t>Киселева Анна Сергеевна</w:t>
        </w:r>
      </w:hyperlink>
      <w:r>
        <w:rPr>
          <w:rFonts w:ascii="Noto Sans" w:hAnsi="Noto Sans"/>
          <w:color w:val="000000"/>
          <w:sz w:val="21"/>
          <w:szCs w:val="21"/>
        </w:rPr>
        <w:br/>
      </w:r>
      <w:hyperlink r:id="rId13" w:history="1">
        <w:r>
          <w:rPr>
            <w:rStyle w:val="a5"/>
            <w:rFonts w:ascii="Noto Sans" w:hAnsi="Noto Sans"/>
            <w:color w:val="000000"/>
            <w:sz w:val="21"/>
            <w:szCs w:val="21"/>
          </w:rPr>
          <w:t>Кузнецова Екатерина Михайловна</w:t>
        </w:r>
      </w:hyperlink>
      <w:r>
        <w:rPr>
          <w:rFonts w:ascii="Noto Sans" w:hAnsi="Noto Sans"/>
          <w:color w:val="000000"/>
          <w:sz w:val="21"/>
          <w:szCs w:val="21"/>
        </w:rPr>
        <w:br/>
      </w:r>
      <w:hyperlink r:id="rId14" w:history="1">
        <w:r>
          <w:rPr>
            <w:rStyle w:val="a5"/>
            <w:rFonts w:ascii="Noto Sans" w:hAnsi="Noto Sans"/>
            <w:color w:val="000000"/>
            <w:sz w:val="21"/>
            <w:szCs w:val="21"/>
          </w:rPr>
          <w:t>Мишкинис Елена Юрьевна</w:t>
        </w:r>
      </w:hyperlink>
      <w:r>
        <w:rPr>
          <w:rFonts w:ascii="Noto Sans" w:hAnsi="Noto Sans"/>
          <w:color w:val="000000"/>
          <w:sz w:val="21"/>
          <w:szCs w:val="21"/>
        </w:rPr>
        <w:br/>
      </w:r>
      <w:hyperlink r:id="rId15" w:history="1">
        <w:r>
          <w:rPr>
            <w:rStyle w:val="a5"/>
            <w:rFonts w:ascii="Noto Sans" w:hAnsi="Noto Sans"/>
            <w:color w:val="000000"/>
            <w:sz w:val="21"/>
            <w:szCs w:val="21"/>
          </w:rPr>
          <w:t>Палюга Дмитрий Сергеевич</w:t>
        </w:r>
      </w:hyperlink>
      <w:r>
        <w:rPr>
          <w:rFonts w:ascii="Noto Sans" w:hAnsi="Noto Sans"/>
          <w:color w:val="000000"/>
          <w:sz w:val="21"/>
          <w:szCs w:val="21"/>
        </w:rPr>
        <w:br/>
      </w:r>
      <w:hyperlink r:id="rId16" w:history="1">
        <w:r>
          <w:rPr>
            <w:rStyle w:val="a5"/>
            <w:rFonts w:ascii="Noto Sans" w:hAnsi="Noto Sans"/>
            <w:color w:val="000000"/>
            <w:sz w:val="21"/>
            <w:szCs w:val="21"/>
          </w:rPr>
          <w:t>Полуйков Радислав Игоревич</w:t>
        </w:r>
      </w:hyperlink>
      <w:r>
        <w:rPr>
          <w:rFonts w:ascii="Noto Sans" w:hAnsi="Noto Sans"/>
          <w:color w:val="000000"/>
          <w:sz w:val="21"/>
          <w:szCs w:val="21"/>
        </w:rPr>
        <w:br/>
      </w:r>
      <w:hyperlink r:id="rId17" w:history="1">
        <w:r>
          <w:rPr>
            <w:rStyle w:val="a5"/>
            <w:rFonts w:ascii="Noto Sans" w:hAnsi="Noto Sans"/>
            <w:color w:val="000000"/>
            <w:sz w:val="21"/>
            <w:szCs w:val="21"/>
          </w:rPr>
          <w:t>Серая Диана Алексеевна</w:t>
        </w:r>
      </w:hyperlink>
      <w:r>
        <w:rPr>
          <w:rFonts w:ascii="Noto Sans" w:hAnsi="Noto Sans"/>
          <w:color w:val="000000"/>
          <w:sz w:val="21"/>
          <w:szCs w:val="21"/>
        </w:rPr>
        <w:br/>
      </w:r>
      <w:hyperlink r:id="rId18" w:history="1">
        <w:r>
          <w:rPr>
            <w:rStyle w:val="a5"/>
            <w:rFonts w:ascii="Noto Sans" w:hAnsi="Noto Sans"/>
            <w:color w:val="000000"/>
            <w:sz w:val="21"/>
            <w:szCs w:val="21"/>
          </w:rPr>
          <w:t>Фадеева Виктория Сергеевна</w:t>
        </w:r>
      </w:hyperlink>
      <w:r>
        <w:rPr>
          <w:rFonts w:ascii="Noto Sans" w:hAnsi="Noto Sans"/>
          <w:color w:val="000000"/>
          <w:sz w:val="21"/>
          <w:szCs w:val="21"/>
        </w:rPr>
        <w:br/>
      </w:r>
      <w:hyperlink r:id="rId19" w:history="1">
        <w:r>
          <w:rPr>
            <w:rStyle w:val="a5"/>
            <w:rFonts w:ascii="Noto Sans" w:hAnsi="Noto Sans"/>
            <w:color w:val="000000"/>
            <w:sz w:val="21"/>
            <w:szCs w:val="21"/>
          </w:rPr>
          <w:t>Хрщонович Константин Вадимович</w:t>
        </w:r>
      </w:hyperlink>
      <w:r>
        <w:rPr>
          <w:rFonts w:ascii="Noto Sans" w:hAnsi="Noto Sans"/>
          <w:color w:val="000000"/>
          <w:sz w:val="21"/>
          <w:szCs w:val="21"/>
        </w:rPr>
        <w:br/>
      </w:r>
      <w:hyperlink r:id="rId20" w:history="1">
        <w:r>
          <w:rPr>
            <w:rStyle w:val="a5"/>
            <w:rFonts w:ascii="Noto Sans" w:hAnsi="Noto Sans"/>
            <w:color w:val="000000"/>
            <w:sz w:val="21"/>
            <w:szCs w:val="21"/>
          </w:rPr>
          <w:t>Чеботарь Иван Кириллович</w:t>
        </w:r>
      </w:hyperlink>
      <w:r>
        <w:rPr>
          <w:rFonts w:ascii="Noto Sans" w:hAnsi="Noto Sans"/>
          <w:color w:val="000000"/>
          <w:sz w:val="21"/>
          <w:szCs w:val="21"/>
        </w:rPr>
        <w:br/>
      </w:r>
      <w:hyperlink r:id="rId21" w:history="1">
        <w:r>
          <w:rPr>
            <w:rStyle w:val="a5"/>
            <w:rFonts w:ascii="Noto Sans" w:hAnsi="Noto Sans"/>
            <w:color w:val="000000"/>
            <w:sz w:val="21"/>
            <w:szCs w:val="21"/>
          </w:rPr>
          <w:t>Шавлов Алексей Валентинович</w:t>
        </w:r>
      </w:hyperlink>
      <w:r>
        <w:rPr>
          <w:rFonts w:ascii="Noto Sans" w:hAnsi="Noto Sans"/>
          <w:color w:val="000000"/>
          <w:sz w:val="21"/>
          <w:szCs w:val="21"/>
        </w:rPr>
        <w:br/>
      </w:r>
      <w:hyperlink r:id="rId22" w:history="1">
        <w:r>
          <w:rPr>
            <w:rStyle w:val="a5"/>
            <w:rFonts w:ascii="Noto Sans" w:hAnsi="Noto Sans"/>
            <w:color w:val="000000"/>
            <w:sz w:val="21"/>
            <w:szCs w:val="21"/>
          </w:rPr>
          <w:t>Шпринг Марина Леонидовна</w:t>
        </w:r>
      </w:hyperlink>
      <w:r>
        <w:rPr>
          <w:rFonts w:ascii="Noto Sans" w:hAnsi="Noto Sans"/>
          <w:color w:val="000000"/>
          <w:sz w:val="21"/>
          <w:szCs w:val="21"/>
        </w:rPr>
        <w:br/>
      </w:r>
      <w:hyperlink r:id="rId23" w:history="1">
        <w:r>
          <w:rPr>
            <w:rStyle w:val="a5"/>
            <w:rFonts w:ascii="Noto Sans" w:hAnsi="Noto Sans"/>
            <w:color w:val="000000"/>
            <w:sz w:val="21"/>
            <w:szCs w:val="21"/>
          </w:rPr>
          <w:t>Юферев Никита Андреевич</w:t>
        </w:r>
      </w:hyperlink>
    </w:p>
    <w:p w:rsidR="00284ECD" w:rsidRDefault="00284ECD"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Ранков Григорий Михайлович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Глава совета депутатов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Григорий Ранков родился 20 августа 1977 года в Ленинграде. Окончил школу №181. В 2000 году окончил СПбГУТ им. Бонч-Бруевича. Получил высшее техническое образование. До назначения на должность главы Смольнинского работал заместителем директора, учителем информатики школы №181. Член "Единой России".</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Участвовал в выборах муниципальных депутатов МО "Смольнинское" шестого созыва в 2019 году как самовыдвиженец. Набрал 740 голосов и не прошел в совет.</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 2009 году избрался в совет МО "Литейный округ" четвертого созыва от "Единой России". Возглавлял комиссию по молодежной политике. Депутат муниципального образования МО "Смольнинское" пятого созыва (2014-2019). В пятом созыве являлся главой совета. 14.09.14 также был избран депутатом муниципального образования Литейный округ. Сложил мандат. </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Женат, воспитывает дочь.</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lastRenderedPageBreak/>
        <w:t>Дата избрания</w:t>
      </w:r>
      <w:r>
        <w:rPr>
          <w:rFonts w:ascii="Noto Sans" w:hAnsi="Noto Sans"/>
          <w:color w:val="000000"/>
          <w:sz w:val="27"/>
          <w:szCs w:val="27"/>
        </w:rPr>
        <w:t>: 14.09.14</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самовыдвижение</w:t>
      </w:r>
    </w:p>
    <w:p w:rsidR="00284ECD" w:rsidRDefault="00284ECD"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Антонович Дмитрий Владимирович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12.05.1964, гор. Загорск Московской обл.</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Ленинградское высшее военное инженерное строительное Краснознаменное училище им. А. Н. Комаровского, 1986</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Военный институт (инженерно-технический) ФГК ВОУ ВО военной академии МТО, доцент </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Балтруков Дмитрий Николаевич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44416" behindDoc="0" locked="0" layoutInCell="1" allowOverlap="0">
            <wp:simplePos x="0" y="0"/>
            <wp:positionH relativeFrom="column">
              <wp:align>left</wp:align>
            </wp:positionH>
            <wp:positionV relativeFrom="line">
              <wp:posOffset>0</wp:posOffset>
            </wp:positionV>
            <wp:extent cx="762000" cy="762000"/>
            <wp:effectExtent l="0" t="0" r="0" b="0"/>
            <wp:wrapSquare wrapText="bothSides"/>
            <wp:docPr id="1" name="Рисунок 1" descr="https://www.zaks.ru/f/2022/September/14/IMG_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aks.ru/f/2022/September/14/IMG_7629.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30.09.1979, Ленинград</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Санкт-Петербургский государственный политехнический университет, 2002</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ООО Уникальные технологии, директор по развитию</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Бархатова Елена Николаевна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18.05.1970, гор. Новокузнецк Кемеровской обл.</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Санкт-Петербургский государственный университет, 1992</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lastRenderedPageBreak/>
        <w:t>Основное место работы: ГБОУ гимназия №155 Центрального района Санкт-Петербурга, учитель математики</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Безумов Павел Валентинович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46464" behindDoc="0" locked="0" layoutInCell="1" allowOverlap="0">
            <wp:simplePos x="0" y="0"/>
            <wp:positionH relativeFrom="column">
              <wp:align>left</wp:align>
            </wp:positionH>
            <wp:positionV relativeFrom="line">
              <wp:posOffset>0</wp:posOffset>
            </wp:positionV>
            <wp:extent cx="2463800" cy="3302000"/>
            <wp:effectExtent l="0" t="0" r="0" b="0"/>
            <wp:wrapSquare wrapText="bothSides"/>
            <wp:docPr id="2" name="Рисунок 2" descr="https://www.zaks.ru/f/2019/munizipal/Smolninskoe/bezum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zaks.ru/f/2019/munizipal/Smolninskoe/bezumov.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3800"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27.09.1985, Ленинград</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образовательное учреждение высшего профессионального образования Санкт-Петербургский государственный институт психологии и социальной работы, 2008</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филиал федерального казенного предприятия “Российская государственная цирковая компания” “Большой Санкт-Петербургский государственный цирк”, техник Службы светотехники Отдела главного инженера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Активист сообщества "Центральный район за комфортную среду обитания"</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Важенин Сергей Александрович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05.02.1959, Магнитогорск, Челябинская обл.</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образовательное учреждение высшего профессионального образования «Северо-Западная академия государственной службы», 2004</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Акционерное Общество «Центр выставочных и музейных проектов», генеральный директор</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Воронина Елена Владимировна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lastRenderedPageBreak/>
        <w:t>Дата и место рождения: 28.03.1986, </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Санкт-Петербургский государственный университет, 2002</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Кафедра государственного и территориального управления, Факультет управления федерального государственного бюджетного образовательного учреждения высшего образования «Санкт-Петербургский государственный экономический университет», доцент</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"Единая Россия"</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Захаров Александр Викторович</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48512"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3" name="Рисунок 3" descr="https://www.zaks.ru/f/2019/munizipal/Smolninskoe/zaha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zaks.ru/f/2019/munizipal/Smolninskoe/zaharov.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12.02.1983, Ленинград</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Современная Гуманитарная Академия, 2004</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Общество с ограниченной ответственностью "БиоВитрум", ведущий специалист по финансовому учету</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На выборах 2019 года Захаров был поддержан проектом "Объединенные демократы"</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Киселева Анна Сергеевна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50560"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4" name="Рисунок 4" descr="https://www.zaks.ru/f/2019/munizipal/Smolninskoe/kise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zaks.ru/f/2019/munizipal/Smolninskoe/kiselev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24.11.1985, Ленинград</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«Санкт-Петербургский государственныйгорный институт имени Г.В. Плеханова (технический университет)», 2008</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Индивидуальный предприниматель</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lastRenderedPageBreak/>
        <w:t>Кузнецова Екатерина Михайловна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52608"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5" name="Рисунок 5" descr="https://www.zaks.ru/f/2019/munizipal/Smolninskoe/kuznez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zaks.ru/f/2019/munizipal/Smolninskoe/kuznezov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Родилась в 1966 г. в Ленинграде, проживает в Санкт-Петербурге.</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 1989 году окончила Ленинградский Политехнический институт имени М.И. Калинина, специальность — прикладная математика.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 настоящее время работает генеральным директором ООО «Инновационные разработки», которое занимается разработкой программного обеспечения.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 2012 по 2014 год была членом Городской избирательной комиссии Санкт-Петербурга с правом совещательного голоса от партии «ЯБЛОКО».</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 2014 году вступила в партию «ЯБЛОКО». Была выдвинута кандидатом в депутаты МО «Смольнинское».</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На выборах депутатов Законодательного Собрания Санкт-Петербурга в 2016 году была руководителем избирательного штаба Бориса Вишневского.</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 2018 году — доверенное лицо кандидата в президенты России Григория Явлинского.</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 17 июня 2018 года — председатель Петербургского «ЯБЛОКА».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Вдова, воспитывает дочь. (</w:t>
      </w:r>
      <w:hyperlink r:id="rId29" w:history="1">
        <w:r>
          <w:rPr>
            <w:rStyle w:val="a5"/>
            <w:rFonts w:ascii="Noto Sans" w:hAnsi="Noto Sans"/>
            <w:color w:val="000000"/>
            <w:sz w:val="27"/>
            <w:szCs w:val="27"/>
          </w:rPr>
          <w:t>источник</w:t>
        </w:r>
      </w:hyperlink>
      <w:r>
        <w:rPr>
          <w:rFonts w:ascii="Noto Sans" w:hAnsi="Noto Sans"/>
          <w:color w:val="000000"/>
          <w:sz w:val="27"/>
          <w:szCs w:val="27"/>
        </w:rPr>
        <w:t>)</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D2542B" w:rsidRDefault="00D2542B" w:rsidP="007B7559">
      <w:pPr>
        <w:spacing w:after="0" w:line="240" w:lineRule="auto"/>
        <w:contextualSpacing/>
      </w:pPr>
    </w:p>
    <w:p w:rsidR="00D2542B" w:rsidRDefault="00D2542B"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Мишкинис Елена Юрьевна</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2006600" cy="2908300"/>
            <wp:effectExtent l="0" t="0" r="0" b="0"/>
            <wp:wrapSquare wrapText="bothSides"/>
            <wp:docPr id="6" name="Рисунок 6" descr="https://www.zaks.ru/f/2019/munizipal/Smolninskoe/mishk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zaks.ru/f/2019/munizipal/Smolninskoe/mishkini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6600" cy="2908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23.10.1988, Ленинград</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Федеральное государственное образовательное учреждение высшего профессионального образования "Северо-Западная академия государственной службы", 2011</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ООО "Санкт-Петербургский молочный завод "Пискарёвский", менеджер по продажам</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Активист сообщества "Центральный район за комфортную среду обитания"</w:t>
      </w:r>
    </w:p>
    <w:p w:rsidR="00D2542B" w:rsidRDefault="00D2542B"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D2542B" w:rsidRDefault="00D2542B"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D2542B" w:rsidRDefault="00D2542B"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lastRenderedPageBreak/>
        <w:t>Палюга Дмитрий Сергеевич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762000" cy="762000"/>
            <wp:effectExtent l="0" t="0" r="0" b="0"/>
            <wp:wrapSquare wrapText="bothSides"/>
            <wp:docPr id="7" name="Рисунок 7" descr="https://www.zaks.ru/f/2022/September/00/IMG_7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zaks.ru/f/2022/September/00/IMG_744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15.06.1987, Омск</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образовательное учреждение высшегопрофессионального образования «Омский государственный университет им.Ф.М. Достоевского», 2011</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Общество с ограниченнойответственностью «Эксперт-Система», Руководитель команды отдела разработок </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D2542B" w:rsidRDefault="00D2542B"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Полуйков Радислав Игоревич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8" name="Рисунок 8" descr="https://www.zaks.ru/f/2019/munizipal/Smolninskoe/po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zaks.ru/f/2019/munizipal/Smolninskoe/polu.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02.11.1990, пос. Ванино Ванинского р-на Хабаровского края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Федеральное государственное бюджетное образовательное учреждениевысшего профессионального образования «Санкт-Петербургскийгосударственный экономический университет», 2013</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Акционерное общество «Раменское приборостроительное конструкторскоебюро», специалист по кооперации службы МТО</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Серая Диана Алексеевна</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9" name="Рисунок 9" descr="https://www.zaks.ru/f/2019/munizipal/Smolninskoe/Foto-Seraya-Diana-36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zaks.ru/f/2019/munizipal/Smolninskoe/Foto-Seraya-Diana-360x48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31.07.1993, Санкт-Петербург</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Руководитель по Центральному району Санкт-Петербурга в МОО «Открытый Петербург»</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Родилась в Санкт-Петербурге. Училась в школе №204 на Миллионной улице, потом в училище Олимпийского резерва  №1 и закончила НГУ им. П.Ф. Лесгафта. Мастер спорта  — чемпионка России и неоднократный призёр этапов кубка мира по фехтованию на сабле.</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Занималась фандрайзингом и организацией городских праздников для детей с инвалидностью — «День инклюзии» и «Международный день человека с СД».</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lastRenderedPageBreak/>
        <w:t>В 2019 году - занимает должность руководителя по Центральному району Санкт-Петербурга в МОО «Открытый Петербург» для реализации социально-просветительских и образовательных проектов «Открытый Петербург». (</w:t>
      </w:r>
      <w:hyperlink r:id="rId34" w:history="1">
        <w:r>
          <w:rPr>
            <w:rStyle w:val="a5"/>
            <w:rFonts w:ascii="Noto Sans" w:hAnsi="Noto Sans"/>
            <w:color w:val="000000"/>
            <w:sz w:val="27"/>
            <w:szCs w:val="27"/>
          </w:rPr>
          <w:t>источник</w:t>
        </w:r>
      </w:hyperlink>
      <w:r>
        <w:rPr>
          <w:rFonts w:ascii="Noto Sans" w:hAnsi="Noto Sans"/>
          <w:color w:val="000000"/>
          <w:sz w:val="27"/>
          <w:szCs w:val="27"/>
        </w:rPr>
        <w:t>)</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На выборах 2019 года была поддержана проектом "Объединенные демократы"</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Фадеева Виктория Сергеевна</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09.09.1984, Ленинград</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образовательное учреждение высшего профессионального образования «Санкт-Петербургский государственный университет экономики и финансов», 2006</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КПРФ</w:t>
      </w: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Хрщонович Константин Вадимович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62848" behindDoc="0" locked="0" layoutInCell="1" allowOverlap="0">
            <wp:simplePos x="0" y="0"/>
            <wp:positionH relativeFrom="column">
              <wp:align>left</wp:align>
            </wp:positionH>
            <wp:positionV relativeFrom="line">
              <wp:posOffset>0</wp:posOffset>
            </wp:positionV>
            <wp:extent cx="1905000" cy="2543175"/>
            <wp:effectExtent l="0" t="0" r="0" b="0"/>
            <wp:wrapSquare wrapText="bothSides"/>
            <wp:docPr id="10" name="Рисунок 10" descr="https://www.zaks.ru/f/2019/munizipal/Smolninskoe/Hrshhonovich-K-V-36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zaks.ru/f/2019/munizipal/Smolninskoe/Hrshhonovich-K-V-360x48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07.01.1984, Ленинград</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Пекарь-кондитер</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Окончил Институт управления и права по специальности «Менеджмент организаций», работает специалистом отдела стратегического планирования и развития. Женат.</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Родился в Ленинграде, с 1995 года проживает в МО «Смольнинское». Председатель совета дома по Дегтярному пер., 22. По его инициативе был проведен капремонт фасада дома, ремонт лестничной клетки, благоустроен двор, установлены скамейки, вазоны, «лежачий полицейский». Является координатором общественного движения «Центральный район за комфортную среду обитания», победитель проекта «Твой бюджет» в 2017 и 2018 годах. (</w:t>
      </w:r>
      <w:hyperlink r:id="rId36" w:history="1">
        <w:r>
          <w:rPr>
            <w:rStyle w:val="a5"/>
            <w:rFonts w:ascii="Noto Sans" w:hAnsi="Noto Sans"/>
            <w:color w:val="000000"/>
            <w:sz w:val="27"/>
            <w:szCs w:val="27"/>
          </w:rPr>
          <w:t>источник</w:t>
        </w:r>
      </w:hyperlink>
      <w:r>
        <w:rPr>
          <w:rFonts w:ascii="Noto Sans" w:hAnsi="Noto Sans"/>
          <w:color w:val="000000"/>
          <w:sz w:val="27"/>
          <w:szCs w:val="27"/>
        </w:rPr>
        <w:t>)</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На выборах 2019 года был поддержан проектом "Объединенные демократы"</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самовыдвиженец</w:t>
      </w: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lastRenderedPageBreak/>
        <w:t>Чеботарь Иван Кириллович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64896"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11" name="Рисунок 11" descr="https://www.zaks.ru/f/2019/munizipal/Smolninskoe/chebo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zaks.ru/f/2019/munizipal/Smolninskoe/chebotar.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07.12.1986, Ленинград</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образовательное учреждение высшегопрофессионального образования «Российский государственныйпедагогический университет им. А.И. Герцена», 2010</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Акционерное общество «Петербургская сбытовая компания», экономист 1 категории</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t>Шавлов Алексей Валентинович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23.02.1966, Свердловск</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Московский государственный университетим. М.В. Ломоносова, 1992</w:t>
      </w:r>
      <w:r>
        <w:rPr>
          <w:rFonts w:ascii="Noto Sans" w:hAnsi="Noto Sans"/>
          <w:color w:val="000000"/>
          <w:sz w:val="27"/>
          <w:szCs w:val="27"/>
        </w:rPr>
        <w:br/>
        <w:t>Московский государственный университетим. М.В. Ломоносова, 1996</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Автономная некоммерческая организация «Общество развития и поддержки спорта и туризма», генеральный директор</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Theme="minorHAnsi" w:hAnsiTheme="minorHAnsi"/>
          <w:color w:val="000000"/>
          <w:sz w:val="27"/>
          <w:szCs w:val="27"/>
        </w:rPr>
      </w:pPr>
      <w:r>
        <w:rPr>
          <w:rFonts w:ascii="Noto Sans" w:hAnsi="Noto Sans"/>
          <w:color w:val="000000"/>
          <w:sz w:val="27"/>
          <w:szCs w:val="27"/>
        </w:rPr>
        <w:t>Субъект выдвижения: "Единая Россия"</w:t>
      </w: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P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r>
        <w:rPr>
          <w:rFonts w:ascii="Noto Sans" w:hAnsi="Noto Sans"/>
          <w:color w:val="CC9900"/>
          <w:sz w:val="54"/>
          <w:szCs w:val="54"/>
        </w:rPr>
        <w:lastRenderedPageBreak/>
        <w:t>Шпринг Марина Леонидовна</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noProof/>
          <w:color w:val="CC9900"/>
          <w:sz w:val="54"/>
          <w:szCs w:val="54"/>
        </w:rPr>
        <w:drawing>
          <wp:anchor distT="0" distB="0" distL="0" distR="0" simplePos="0" relativeHeight="251666944" behindDoc="0" locked="0" layoutInCell="1" allowOverlap="0">
            <wp:simplePos x="0" y="0"/>
            <wp:positionH relativeFrom="column">
              <wp:align>left</wp:align>
            </wp:positionH>
            <wp:positionV relativeFrom="line">
              <wp:posOffset>0</wp:posOffset>
            </wp:positionV>
            <wp:extent cx="2070100" cy="2971800"/>
            <wp:effectExtent l="0" t="0" r="0" b="0"/>
            <wp:wrapSquare wrapText="bothSides"/>
            <wp:docPr id="12" name="Рисунок 12" descr="https://www.zaks.ru/f/2019/munizipal/Smolninskoe/sh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zaks.ru/f/2019/munizipal/Smolninskoe/shpring.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7010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Дата и место рождения: 29.11.1972, Ленинград</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Негосударственное образовательное частное учреждение дополнительного профессионального образования «Центр подготовки кадров энергетики», преподаватель</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Активист движения "Центральный район за комфортную среду обитания"</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Theme="minorHAnsi" w:hAnsiTheme="minorHAnsi"/>
          <w:color w:val="000000"/>
          <w:sz w:val="27"/>
          <w:szCs w:val="27"/>
        </w:rPr>
      </w:pPr>
      <w:r>
        <w:rPr>
          <w:rFonts w:ascii="Noto Sans" w:hAnsi="Noto Sans"/>
          <w:color w:val="000000"/>
          <w:sz w:val="27"/>
          <w:szCs w:val="27"/>
        </w:rPr>
        <w:t>Субъект выдвижения: самовыдвиженец</w:t>
      </w: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Pr="007B7559" w:rsidRDefault="007B7559" w:rsidP="007B7559">
      <w:pPr>
        <w:pStyle w:val="a3"/>
        <w:spacing w:before="0" w:beforeAutospacing="0" w:after="0" w:afterAutospacing="0"/>
        <w:contextualSpacing/>
        <w:rPr>
          <w:rFonts w:asciiTheme="minorHAnsi" w:hAnsiTheme="minorHAnsi"/>
          <w:color w:val="000000"/>
          <w:sz w:val="27"/>
          <w:szCs w:val="27"/>
        </w:rPr>
      </w:pPr>
    </w:p>
    <w:p w:rsidR="007B7559" w:rsidRDefault="007B7559" w:rsidP="007B7559">
      <w:pPr>
        <w:spacing w:after="0" w:line="240" w:lineRule="auto"/>
        <w:contextualSpacing/>
      </w:pPr>
    </w:p>
    <w:p w:rsidR="007B7559" w:rsidRDefault="007B7559" w:rsidP="007B7559">
      <w:pPr>
        <w:pStyle w:val="1"/>
        <w:spacing w:before="0" w:line="240" w:lineRule="auto"/>
        <w:contextualSpacing/>
        <w:rPr>
          <w:rFonts w:ascii="Noto Sans" w:hAnsi="Noto Sans"/>
          <w:color w:val="CC9900"/>
          <w:sz w:val="54"/>
          <w:szCs w:val="54"/>
          <w:lang w:eastAsia="ru-RU"/>
        </w:rPr>
      </w:pPr>
      <w:bookmarkStart w:id="0" w:name="_GoBack"/>
      <w:bookmarkEnd w:id="0"/>
      <w:r>
        <w:rPr>
          <w:rFonts w:ascii="Noto Sans" w:hAnsi="Noto Sans"/>
          <w:noProof/>
          <w:color w:val="CC9900"/>
          <w:sz w:val="54"/>
          <w:szCs w:val="54"/>
        </w:rPr>
        <w:drawing>
          <wp:anchor distT="0" distB="0" distL="0" distR="0" simplePos="0" relativeHeight="251672064" behindDoc="0" locked="0" layoutInCell="1" allowOverlap="0">
            <wp:simplePos x="0" y="0"/>
            <wp:positionH relativeFrom="column">
              <wp:posOffset>1905</wp:posOffset>
            </wp:positionH>
            <wp:positionV relativeFrom="line">
              <wp:posOffset>390525</wp:posOffset>
            </wp:positionV>
            <wp:extent cx="2114550" cy="2114550"/>
            <wp:effectExtent l="0" t="0" r="0" b="0"/>
            <wp:wrapSquare wrapText="bothSides"/>
            <wp:docPr id="13" name="Рисунок 13" descr="https://www.zaks.ru/f/2022/September/14/IMG_7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zaks.ru/f/2022/September/14/IMG_749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olor w:val="CC9900"/>
          <w:sz w:val="54"/>
          <w:szCs w:val="54"/>
        </w:rPr>
        <w:t>Юферев Никита Андреевич</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Депутат муниципального образования "Смольнинское" шестого созыва.</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Биография:</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Никита Юферев родился 8 октября 1987 года в Свердловске. </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Образование: Государственное автономное образовательное учреждениевысшего профессионального образования «Национальный исследовательскийуниверситет «высшая школа экономики», 2011</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Основное место работы: Федеральное государственное унитарное предприятие «Росморпорт», главный специалист.</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Женат, воспитывает двух сыновей.</w:t>
      </w:r>
    </w:p>
    <w:p w:rsidR="007B7559" w:rsidRDefault="007B7559" w:rsidP="007B7559">
      <w:pPr>
        <w:pStyle w:val="a3"/>
        <w:spacing w:before="0" w:beforeAutospacing="0" w:after="0" w:afterAutospacing="0"/>
        <w:contextualSpacing/>
        <w:rPr>
          <w:rFonts w:ascii="Noto Sans" w:hAnsi="Noto Sans"/>
          <w:color w:val="000000"/>
          <w:sz w:val="27"/>
          <w:szCs w:val="27"/>
        </w:rPr>
      </w:pPr>
      <w:r>
        <w:rPr>
          <w:rStyle w:val="a4"/>
          <w:rFonts w:ascii="Noto Sans" w:hAnsi="Noto Sans"/>
          <w:color w:val="000000"/>
          <w:sz w:val="27"/>
          <w:szCs w:val="27"/>
        </w:rPr>
        <w:t>Дата избрания: </w:t>
      </w:r>
      <w:r>
        <w:rPr>
          <w:rFonts w:ascii="Noto Sans" w:hAnsi="Noto Sans"/>
          <w:color w:val="000000"/>
          <w:sz w:val="27"/>
          <w:szCs w:val="27"/>
        </w:rPr>
        <w:t>08.09.19</w:t>
      </w:r>
    </w:p>
    <w:p w:rsidR="007B7559" w:rsidRDefault="007B7559" w:rsidP="007B7559">
      <w:pPr>
        <w:pStyle w:val="a3"/>
        <w:spacing w:before="0" w:beforeAutospacing="0" w:after="0" w:afterAutospacing="0"/>
        <w:contextualSpacing/>
        <w:rPr>
          <w:rFonts w:ascii="Noto Sans" w:hAnsi="Noto Sans"/>
          <w:color w:val="000000"/>
          <w:sz w:val="27"/>
          <w:szCs w:val="27"/>
        </w:rPr>
      </w:pPr>
      <w:r>
        <w:rPr>
          <w:rFonts w:ascii="Noto Sans" w:hAnsi="Noto Sans"/>
          <w:color w:val="000000"/>
          <w:sz w:val="27"/>
          <w:szCs w:val="27"/>
        </w:rPr>
        <w:t>Субъект выдвижения: "Яблоко"</w:t>
      </w:r>
    </w:p>
    <w:p w:rsidR="007B7559" w:rsidRPr="001C34A2" w:rsidRDefault="007B7559" w:rsidP="007B7559">
      <w:pPr>
        <w:spacing w:after="0" w:line="240" w:lineRule="auto"/>
        <w:contextualSpacing/>
      </w:pPr>
    </w:p>
    <w:sectPr w:rsidR="007B7559"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oto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84ECD"/>
    <w:rsid w:val="0033018F"/>
    <w:rsid w:val="003D090D"/>
    <w:rsid w:val="004E4A62"/>
    <w:rsid w:val="00553AA0"/>
    <w:rsid w:val="00595A02"/>
    <w:rsid w:val="00727EB8"/>
    <w:rsid w:val="00777841"/>
    <w:rsid w:val="007B7559"/>
    <w:rsid w:val="00807380"/>
    <w:rsid w:val="008C09C5"/>
    <w:rsid w:val="0097184D"/>
    <w:rsid w:val="009F48C4"/>
    <w:rsid w:val="00A22E7B"/>
    <w:rsid w:val="00A23DD1"/>
    <w:rsid w:val="00BE110E"/>
    <w:rsid w:val="00C76735"/>
    <w:rsid w:val="00D2542B"/>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8315"/>
  <w15:docId w15:val="{2EB53D63-2E1F-4301-8ACC-F3CEF0F5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22">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1432752">
      <w:bodyDiv w:val="1"/>
      <w:marLeft w:val="0"/>
      <w:marRight w:val="0"/>
      <w:marTop w:val="0"/>
      <w:marBottom w:val="0"/>
      <w:divBdr>
        <w:top w:val="none" w:sz="0" w:space="0" w:color="auto"/>
        <w:left w:val="none" w:sz="0" w:space="0" w:color="auto"/>
        <w:bottom w:val="none" w:sz="0" w:space="0" w:color="auto"/>
        <w:right w:val="none" w:sz="0" w:space="0" w:color="auto"/>
      </w:divBdr>
    </w:div>
    <w:div w:id="142042612">
      <w:bodyDiv w:val="1"/>
      <w:marLeft w:val="0"/>
      <w:marRight w:val="0"/>
      <w:marTop w:val="0"/>
      <w:marBottom w:val="0"/>
      <w:divBdr>
        <w:top w:val="none" w:sz="0" w:space="0" w:color="auto"/>
        <w:left w:val="none" w:sz="0" w:space="0" w:color="auto"/>
        <w:bottom w:val="none" w:sz="0" w:space="0" w:color="auto"/>
        <w:right w:val="none" w:sz="0" w:space="0" w:color="auto"/>
      </w:divBdr>
    </w:div>
    <w:div w:id="177352159">
      <w:bodyDiv w:val="1"/>
      <w:marLeft w:val="0"/>
      <w:marRight w:val="0"/>
      <w:marTop w:val="0"/>
      <w:marBottom w:val="0"/>
      <w:divBdr>
        <w:top w:val="none" w:sz="0" w:space="0" w:color="auto"/>
        <w:left w:val="none" w:sz="0" w:space="0" w:color="auto"/>
        <w:bottom w:val="none" w:sz="0" w:space="0" w:color="auto"/>
        <w:right w:val="none" w:sz="0" w:space="0" w:color="auto"/>
      </w:divBdr>
    </w:div>
    <w:div w:id="182135202">
      <w:bodyDiv w:val="1"/>
      <w:marLeft w:val="0"/>
      <w:marRight w:val="0"/>
      <w:marTop w:val="0"/>
      <w:marBottom w:val="0"/>
      <w:divBdr>
        <w:top w:val="none" w:sz="0" w:space="0" w:color="auto"/>
        <w:left w:val="none" w:sz="0" w:space="0" w:color="auto"/>
        <w:bottom w:val="none" w:sz="0" w:space="0" w:color="auto"/>
        <w:right w:val="none" w:sz="0" w:space="0" w:color="auto"/>
      </w:divBdr>
    </w:div>
    <w:div w:id="237250656">
      <w:bodyDiv w:val="1"/>
      <w:marLeft w:val="0"/>
      <w:marRight w:val="0"/>
      <w:marTop w:val="0"/>
      <w:marBottom w:val="0"/>
      <w:divBdr>
        <w:top w:val="none" w:sz="0" w:space="0" w:color="auto"/>
        <w:left w:val="none" w:sz="0" w:space="0" w:color="auto"/>
        <w:bottom w:val="none" w:sz="0" w:space="0" w:color="auto"/>
        <w:right w:val="none" w:sz="0" w:space="0" w:color="auto"/>
      </w:divBdr>
    </w:div>
    <w:div w:id="320500872">
      <w:bodyDiv w:val="1"/>
      <w:marLeft w:val="0"/>
      <w:marRight w:val="0"/>
      <w:marTop w:val="0"/>
      <w:marBottom w:val="0"/>
      <w:divBdr>
        <w:top w:val="none" w:sz="0" w:space="0" w:color="auto"/>
        <w:left w:val="none" w:sz="0" w:space="0" w:color="auto"/>
        <w:bottom w:val="none" w:sz="0" w:space="0" w:color="auto"/>
        <w:right w:val="none" w:sz="0" w:space="0" w:color="auto"/>
      </w:divBdr>
    </w:div>
    <w:div w:id="702288143">
      <w:bodyDiv w:val="1"/>
      <w:marLeft w:val="0"/>
      <w:marRight w:val="0"/>
      <w:marTop w:val="0"/>
      <w:marBottom w:val="0"/>
      <w:divBdr>
        <w:top w:val="none" w:sz="0" w:space="0" w:color="auto"/>
        <w:left w:val="none" w:sz="0" w:space="0" w:color="auto"/>
        <w:bottom w:val="none" w:sz="0" w:space="0" w:color="auto"/>
        <w:right w:val="none" w:sz="0" w:space="0" w:color="auto"/>
      </w:divBdr>
    </w:div>
    <w:div w:id="829836275">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74083859">
      <w:bodyDiv w:val="1"/>
      <w:marLeft w:val="0"/>
      <w:marRight w:val="0"/>
      <w:marTop w:val="0"/>
      <w:marBottom w:val="0"/>
      <w:divBdr>
        <w:top w:val="none" w:sz="0" w:space="0" w:color="auto"/>
        <w:left w:val="none" w:sz="0" w:space="0" w:color="auto"/>
        <w:bottom w:val="none" w:sz="0" w:space="0" w:color="auto"/>
        <w:right w:val="none" w:sz="0" w:space="0" w:color="auto"/>
      </w:divBdr>
    </w:div>
    <w:div w:id="1096754232">
      <w:bodyDiv w:val="1"/>
      <w:marLeft w:val="0"/>
      <w:marRight w:val="0"/>
      <w:marTop w:val="0"/>
      <w:marBottom w:val="0"/>
      <w:divBdr>
        <w:top w:val="none" w:sz="0" w:space="0" w:color="auto"/>
        <w:left w:val="none" w:sz="0" w:space="0" w:color="auto"/>
        <w:bottom w:val="none" w:sz="0" w:space="0" w:color="auto"/>
        <w:right w:val="none" w:sz="0" w:space="0" w:color="auto"/>
      </w:divBdr>
    </w:div>
    <w:div w:id="1417746494">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5619">
      <w:bodyDiv w:val="1"/>
      <w:marLeft w:val="0"/>
      <w:marRight w:val="0"/>
      <w:marTop w:val="0"/>
      <w:marBottom w:val="0"/>
      <w:divBdr>
        <w:top w:val="none" w:sz="0" w:space="0" w:color="auto"/>
        <w:left w:val="none" w:sz="0" w:space="0" w:color="auto"/>
        <w:bottom w:val="none" w:sz="0" w:space="0" w:color="auto"/>
        <w:right w:val="none" w:sz="0" w:space="0" w:color="auto"/>
      </w:divBdr>
    </w:div>
    <w:div w:id="1587347521">
      <w:bodyDiv w:val="1"/>
      <w:marLeft w:val="0"/>
      <w:marRight w:val="0"/>
      <w:marTop w:val="0"/>
      <w:marBottom w:val="0"/>
      <w:divBdr>
        <w:top w:val="none" w:sz="0" w:space="0" w:color="auto"/>
        <w:left w:val="none" w:sz="0" w:space="0" w:color="auto"/>
        <w:bottom w:val="none" w:sz="0" w:space="0" w:color="auto"/>
        <w:right w:val="none" w:sz="0" w:space="0" w:color="auto"/>
      </w:divBdr>
    </w:div>
    <w:div w:id="1746142713">
      <w:bodyDiv w:val="1"/>
      <w:marLeft w:val="0"/>
      <w:marRight w:val="0"/>
      <w:marTop w:val="0"/>
      <w:marBottom w:val="0"/>
      <w:divBdr>
        <w:top w:val="none" w:sz="0" w:space="0" w:color="auto"/>
        <w:left w:val="none" w:sz="0" w:space="0" w:color="auto"/>
        <w:bottom w:val="none" w:sz="0" w:space="0" w:color="auto"/>
        <w:right w:val="none" w:sz="0" w:space="0" w:color="auto"/>
      </w:divBdr>
    </w:div>
    <w:div w:id="1804149784">
      <w:bodyDiv w:val="1"/>
      <w:marLeft w:val="0"/>
      <w:marRight w:val="0"/>
      <w:marTop w:val="0"/>
      <w:marBottom w:val="0"/>
      <w:divBdr>
        <w:top w:val="none" w:sz="0" w:space="0" w:color="auto"/>
        <w:left w:val="none" w:sz="0" w:space="0" w:color="auto"/>
        <w:bottom w:val="none" w:sz="0" w:space="0" w:color="auto"/>
        <w:right w:val="none" w:sz="0" w:space="0" w:color="auto"/>
      </w:divBdr>
    </w:div>
    <w:div w:id="1839880200">
      <w:bodyDiv w:val="1"/>
      <w:marLeft w:val="0"/>
      <w:marRight w:val="0"/>
      <w:marTop w:val="0"/>
      <w:marBottom w:val="0"/>
      <w:divBdr>
        <w:top w:val="none" w:sz="0" w:space="0" w:color="auto"/>
        <w:left w:val="none" w:sz="0" w:space="0" w:color="auto"/>
        <w:bottom w:val="none" w:sz="0" w:space="0" w:color="auto"/>
        <w:right w:val="none" w:sz="0" w:space="0" w:color="auto"/>
      </w:divBdr>
    </w:div>
    <w:div w:id="1921140793">
      <w:bodyDiv w:val="1"/>
      <w:marLeft w:val="0"/>
      <w:marRight w:val="0"/>
      <w:marTop w:val="0"/>
      <w:marBottom w:val="0"/>
      <w:divBdr>
        <w:top w:val="none" w:sz="0" w:space="0" w:color="auto"/>
        <w:left w:val="none" w:sz="0" w:space="0" w:color="auto"/>
        <w:bottom w:val="none" w:sz="0" w:space="0" w:color="auto"/>
        <w:right w:val="none" w:sz="0" w:space="0" w:color="auto"/>
      </w:divBdr>
    </w:div>
    <w:div w:id="202381975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216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s.ru/new/person/view/5329" TargetMode="External"/><Relationship Id="rId13" Type="http://schemas.openxmlformats.org/officeDocument/2006/relationships/hyperlink" Target="https://www.zaks.ru/new/person/view/5324" TargetMode="External"/><Relationship Id="rId18" Type="http://schemas.openxmlformats.org/officeDocument/2006/relationships/hyperlink" Target="https://www.zaks.ru/new/person/view/5337" TargetMode="External"/><Relationship Id="rId26" Type="http://schemas.openxmlformats.org/officeDocument/2006/relationships/image" Target="media/image3.jpeg"/><Relationship Id="rId39"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hyperlink" Target="https://www.zaks.ru/new/person/view/5339" TargetMode="External"/><Relationship Id="rId34" Type="http://schemas.openxmlformats.org/officeDocument/2006/relationships/hyperlink" Target="https://od.spb.ru/seraya-diana-alekseevna/" TargetMode="External"/><Relationship Id="rId7" Type="http://schemas.openxmlformats.org/officeDocument/2006/relationships/hyperlink" Target="https://www.zaks.ru/new/person/view/5328" TargetMode="External"/><Relationship Id="rId12" Type="http://schemas.openxmlformats.org/officeDocument/2006/relationships/hyperlink" Target="https://www.zaks.ru/new/person/view/5321" TargetMode="External"/><Relationship Id="rId17" Type="http://schemas.openxmlformats.org/officeDocument/2006/relationships/hyperlink" Target="https://www.zaks.ru/new/person/view/5334" TargetMode="External"/><Relationship Id="rId25"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hyperlink" Target="https://www.zaks.ru/new/person/view/5326" TargetMode="External"/><Relationship Id="rId20" Type="http://schemas.openxmlformats.org/officeDocument/2006/relationships/hyperlink" Target="https://www.zaks.ru/new/person/view/5325" TargetMode="External"/><Relationship Id="rId29" Type="http://schemas.openxmlformats.org/officeDocument/2006/relationships/hyperlink" Target="https://spb.yabloko.ru/about/ludi/kuznetsova"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zaks.ru/new/person/view/5320" TargetMode="External"/><Relationship Id="rId11" Type="http://schemas.openxmlformats.org/officeDocument/2006/relationships/hyperlink" Target="https://www.zaks.ru/new/person/view/5332" TargetMode="External"/><Relationship Id="rId24" Type="http://schemas.openxmlformats.org/officeDocument/2006/relationships/image" Target="media/image1.jpeg"/><Relationship Id="rId32" Type="http://schemas.openxmlformats.org/officeDocument/2006/relationships/image" Target="media/image8.jpeg"/><Relationship Id="rId37" Type="http://schemas.openxmlformats.org/officeDocument/2006/relationships/image" Target="media/image11.jpeg"/><Relationship Id="rId40" Type="http://schemas.openxmlformats.org/officeDocument/2006/relationships/fontTable" Target="fontTable.xml"/><Relationship Id="rId5" Type="http://schemas.openxmlformats.org/officeDocument/2006/relationships/hyperlink" Target="https://www.zaks.ru/new/person/view/5327" TargetMode="External"/><Relationship Id="rId15" Type="http://schemas.openxmlformats.org/officeDocument/2006/relationships/hyperlink" Target="https://www.zaks.ru/new/person/view/5322" TargetMode="External"/><Relationship Id="rId23" Type="http://schemas.openxmlformats.org/officeDocument/2006/relationships/hyperlink" Target="https://www.zaks.ru/new/person/view/5323" TargetMode="External"/><Relationship Id="rId28" Type="http://schemas.openxmlformats.org/officeDocument/2006/relationships/image" Target="media/image5.jpeg"/><Relationship Id="rId36" Type="http://schemas.openxmlformats.org/officeDocument/2006/relationships/hyperlink" Target="https://od.spb.ru/hrshhonovich-konstantin-vadimovich/" TargetMode="External"/><Relationship Id="rId10" Type="http://schemas.openxmlformats.org/officeDocument/2006/relationships/hyperlink" Target="https://www.zaks.ru/new/person/view/5338" TargetMode="External"/><Relationship Id="rId19" Type="http://schemas.openxmlformats.org/officeDocument/2006/relationships/hyperlink" Target="https://www.zaks.ru/new/person/view/5335" TargetMode="External"/><Relationship Id="rId31" Type="http://schemas.openxmlformats.org/officeDocument/2006/relationships/image" Target="media/image7.jpeg"/><Relationship Id="rId4" Type="http://schemas.openxmlformats.org/officeDocument/2006/relationships/hyperlink" Target="https://www.zaks.ru/new/person/view/3853" TargetMode="External"/><Relationship Id="rId9" Type="http://schemas.openxmlformats.org/officeDocument/2006/relationships/hyperlink" Target="https://www.zaks.ru/new/person/view/5330" TargetMode="External"/><Relationship Id="rId14" Type="http://schemas.openxmlformats.org/officeDocument/2006/relationships/hyperlink" Target="https://www.zaks.ru/new/person/view/5333" TargetMode="External"/><Relationship Id="rId22" Type="http://schemas.openxmlformats.org/officeDocument/2006/relationships/hyperlink" Target="https://www.zaks.ru/new/person/view/5336"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2024-04-15T03:59:00Z</dcterms:modified>
</cp:coreProperties>
</file>