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A7" w:rsidRPr="001925A7" w:rsidRDefault="001925A7" w:rsidP="001925A7">
      <w:pPr>
        <w:shd w:val="clear" w:color="auto" w:fill="FFFFFF"/>
        <w:spacing w:after="100" w:afterAutospacing="1" w:line="360" w:lineRule="atLeast"/>
        <w:outlineLvl w:val="1"/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</w:pPr>
      <w:r w:rsidRPr="001925A7"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  <w:t>Михайлов Станислав Николаевич</w:t>
      </w:r>
    </w:p>
    <w:p w:rsidR="00243221" w:rsidRDefault="001925A7" w:rsidP="001925A7">
      <w:pPr>
        <w:rPr>
          <w:rFonts w:asciiTheme="minorHAnsi" w:eastAsia="Times New Roman" w:hAnsiTheme="minorHAnsi"/>
          <w:color w:val="757575"/>
          <w:sz w:val="21"/>
          <w:szCs w:val="21"/>
          <w:shd w:val="clear" w:color="auto" w:fill="FFFFFF"/>
          <w:lang w:eastAsia="ru-RU"/>
        </w:rPr>
      </w:pPr>
      <w:r w:rsidRPr="001925A7">
        <w:rPr>
          <w:rFonts w:ascii="SourceSansPro-Regular" w:eastAsia="Times New Roman" w:hAnsi="SourceSansPro-Regular"/>
          <w:color w:val="757575"/>
          <w:sz w:val="21"/>
          <w:szCs w:val="21"/>
          <w:shd w:val="clear" w:color="auto" w:fill="FFFFFF"/>
          <w:lang w:eastAsia="ru-RU"/>
        </w:rPr>
        <w:t>Исполняющий Обязанности Главы Местной Администрации</w:t>
      </w:r>
    </w:p>
    <w:p w:rsidR="00B938FB" w:rsidRDefault="00B938FB" w:rsidP="004B50CD">
      <w:pPr>
        <w:pStyle w:val="2"/>
        <w:shd w:val="clear" w:color="auto" w:fill="E5E5E5"/>
        <w:spacing w:before="0" w:beforeAutospacing="0" w:line="450" w:lineRule="atLeast"/>
        <w:rPr>
          <w:rFonts w:ascii="Merriweather-Regular" w:hAnsi="Merriweather-Regular"/>
          <w:color w:val="0A1C4C"/>
          <w:spacing w:val="8"/>
        </w:rPr>
      </w:pPr>
      <w:r>
        <w:rPr>
          <w:rFonts w:ascii="Merriweather-Regular" w:hAnsi="Merriweather-Regular"/>
          <w:color w:val="0A1C4C"/>
          <w:spacing w:val="8"/>
        </w:rPr>
        <w:t>Структура и состав</w:t>
      </w:r>
    </w:p>
    <w:p w:rsidR="004B50CD" w:rsidRPr="00DD2D9D" w:rsidRDefault="004B50CD" w:rsidP="004B50CD">
      <w:pPr>
        <w:rPr>
          <w:szCs w:val="24"/>
        </w:rPr>
      </w:pPr>
      <w:r>
        <w:rPr>
          <w:szCs w:val="24"/>
        </w:rPr>
        <w:t>Приемная муниципального образования</w:t>
      </w:r>
      <w:r w:rsidRPr="00DD2D9D">
        <w:rPr>
          <w:szCs w:val="24"/>
        </w:rPr>
        <w:t xml:space="preserve"> </w:t>
      </w:r>
    </w:p>
    <w:p w:rsidR="004B50CD" w:rsidRDefault="004B50CD" w:rsidP="004B50CD">
      <w:pPr>
        <w:rPr>
          <w:szCs w:val="24"/>
        </w:rPr>
      </w:pPr>
      <w:r>
        <w:rPr>
          <w:szCs w:val="24"/>
        </w:rPr>
        <w:t>Михайлова Наталья Александровна</w:t>
      </w:r>
    </w:p>
    <w:p w:rsidR="004B50CD" w:rsidRPr="00DD2D9D" w:rsidRDefault="004B50CD" w:rsidP="004B50CD">
      <w:pPr>
        <w:rPr>
          <w:szCs w:val="24"/>
        </w:rPr>
      </w:pPr>
      <w:r w:rsidRPr="00DD2D9D">
        <w:rPr>
          <w:szCs w:val="24"/>
        </w:rPr>
        <w:t xml:space="preserve">Адрес: 194100, г. Санкт-Петербург, Большой Сампсониевский пр., д. 86, каб. 407 </w:t>
      </w:r>
    </w:p>
    <w:p w:rsidR="004B50CD" w:rsidRPr="00DD2D9D" w:rsidRDefault="004B50CD" w:rsidP="004B50CD">
      <w:pPr>
        <w:rPr>
          <w:szCs w:val="24"/>
        </w:rPr>
      </w:pPr>
      <w:r w:rsidRPr="00DD2D9D">
        <w:rPr>
          <w:szCs w:val="24"/>
        </w:rPr>
        <w:t xml:space="preserve">Телефон/факс: 596-32-78 </w:t>
      </w:r>
    </w:p>
    <w:p w:rsidR="004B50CD" w:rsidRPr="002513FA" w:rsidRDefault="004B50CD" w:rsidP="004B50CD">
      <w:pPr>
        <w:rPr>
          <w:szCs w:val="24"/>
        </w:rPr>
      </w:pPr>
      <w:r w:rsidRPr="00DD2D9D">
        <w:rPr>
          <w:szCs w:val="24"/>
        </w:rPr>
        <w:t>Электронная почта: mosamson@mail.ru</w:t>
      </w:r>
    </w:p>
    <w:p w:rsidR="004B50CD" w:rsidRDefault="004B50CD" w:rsidP="004B50CD">
      <w:pPr>
        <w:pStyle w:val="4"/>
        <w:shd w:val="clear" w:color="auto" w:fill="FFFFFF"/>
        <w:spacing w:before="0" w:line="360" w:lineRule="atLeast"/>
        <w:rPr>
          <w:rFonts w:asciiTheme="minorHAnsi" w:hAnsiTheme="minorHAnsi"/>
          <w:b/>
          <w:bCs/>
          <w:color w:val="000000"/>
          <w:sz w:val="27"/>
          <w:szCs w:val="27"/>
        </w:rPr>
      </w:pPr>
    </w:p>
    <w:p w:rsidR="00B938FB" w:rsidRDefault="00B938FB" w:rsidP="00B938FB">
      <w:pPr>
        <w:pStyle w:val="4"/>
        <w:shd w:val="clear" w:color="auto" w:fill="FFFFFF"/>
        <w:spacing w:before="0" w:line="360" w:lineRule="atLeast"/>
        <w:rPr>
          <w:rFonts w:ascii="Merriweather-Regular" w:hAnsi="Merriweather-Regular"/>
          <w:color w:val="000000"/>
          <w:sz w:val="27"/>
          <w:szCs w:val="27"/>
        </w:rPr>
      </w:pPr>
      <w:r>
        <w:rPr>
          <w:rFonts w:ascii="Merriweather-Regular" w:hAnsi="Merriweather-Regular"/>
          <w:b/>
          <w:bCs/>
          <w:color w:val="000000"/>
          <w:sz w:val="27"/>
          <w:szCs w:val="27"/>
        </w:rPr>
        <w:t>Дубинина Наталья Анатольевна</w:t>
      </w:r>
    </w:p>
    <w:p w:rsidR="00D7411B" w:rsidRDefault="00D7411B" w:rsidP="00B938FB">
      <w:pPr>
        <w:pStyle w:val="6"/>
        <w:shd w:val="clear" w:color="auto" w:fill="FFFFFF"/>
        <w:spacing w:before="0" w:line="240" w:lineRule="atLeast"/>
        <w:rPr>
          <w:rFonts w:ascii="SourceSansPro-Regular" w:hAnsi="SourceSansPro-Regular"/>
          <w:b/>
          <w:bCs/>
          <w:color w:val="757575"/>
          <w:sz w:val="20"/>
          <w:szCs w:val="20"/>
        </w:rPr>
      </w:pPr>
      <w:r>
        <w:rPr>
          <w:rFonts w:ascii="SourceSansPro-Regular" w:hAnsi="SourceSansPro-Regular"/>
          <w:b/>
          <w:bCs/>
          <w:color w:val="757575"/>
          <w:sz w:val="20"/>
          <w:szCs w:val="20"/>
        </w:rPr>
        <w:t>Отдел опеки и попечительства</w:t>
      </w:r>
      <w:bookmarkStart w:id="0" w:name="_GoBack"/>
      <w:bookmarkEnd w:id="0"/>
    </w:p>
    <w:p w:rsidR="00B938FB" w:rsidRDefault="00B938FB" w:rsidP="00B938FB">
      <w:pPr>
        <w:pStyle w:val="6"/>
        <w:shd w:val="clear" w:color="auto" w:fill="FFFFFF"/>
        <w:spacing w:before="0" w:line="240" w:lineRule="atLeast"/>
        <w:rPr>
          <w:rFonts w:ascii="SourceSansPro-Regular" w:hAnsi="SourceSansPro-Regular"/>
          <w:b/>
          <w:bCs/>
          <w:color w:val="757575"/>
          <w:sz w:val="20"/>
          <w:szCs w:val="20"/>
        </w:rPr>
      </w:pPr>
      <w:r>
        <w:rPr>
          <w:rFonts w:ascii="SourceSansPro-Regular" w:hAnsi="SourceSansPro-Regular"/>
          <w:b/>
          <w:bCs/>
          <w:color w:val="757575"/>
          <w:sz w:val="20"/>
          <w:szCs w:val="20"/>
        </w:rPr>
        <w:t>Руководитель отдела</w:t>
      </w:r>
    </w:p>
    <w:p w:rsidR="00B938FB" w:rsidRDefault="00B938FB" w:rsidP="00B938FB">
      <w:pPr>
        <w:pStyle w:val="4"/>
        <w:shd w:val="clear" w:color="auto" w:fill="FFFFFF"/>
        <w:spacing w:before="0" w:line="360" w:lineRule="atLeast"/>
        <w:rPr>
          <w:rFonts w:ascii="Merriweather-Regular" w:hAnsi="Merriweather-Regular"/>
          <w:b/>
          <w:bCs/>
          <w:color w:val="000000"/>
          <w:sz w:val="27"/>
          <w:szCs w:val="27"/>
        </w:rPr>
      </w:pPr>
      <w:r>
        <w:rPr>
          <w:rFonts w:ascii="Merriweather-Regular" w:hAnsi="Merriweather-Regular"/>
          <w:b/>
          <w:bCs/>
          <w:color w:val="000000"/>
          <w:sz w:val="27"/>
          <w:szCs w:val="27"/>
        </w:rPr>
        <w:t>Пасынкова Нина Михайловна</w:t>
      </w:r>
    </w:p>
    <w:p w:rsidR="00D7411B" w:rsidRDefault="00B938FB" w:rsidP="00B938FB">
      <w:pPr>
        <w:pStyle w:val="6"/>
        <w:shd w:val="clear" w:color="auto" w:fill="FFFFFF"/>
        <w:spacing w:before="0" w:line="240" w:lineRule="atLeast"/>
        <w:rPr>
          <w:rFonts w:ascii="SourceSansPro-Regular" w:hAnsi="SourceSansPro-Regular"/>
          <w:b/>
          <w:bCs/>
          <w:color w:val="757575"/>
          <w:sz w:val="20"/>
          <w:szCs w:val="20"/>
        </w:rPr>
      </w:pPr>
      <w:r>
        <w:rPr>
          <w:rFonts w:ascii="SourceSansPro-Regular" w:hAnsi="SourceSansPro-Regular"/>
          <w:b/>
          <w:bCs/>
          <w:color w:val="757575"/>
          <w:sz w:val="20"/>
          <w:szCs w:val="20"/>
        </w:rPr>
        <w:t>Отдел благоустройст</w:t>
      </w:r>
      <w:r w:rsidR="00D7411B">
        <w:rPr>
          <w:rFonts w:ascii="SourceSansPro-Regular" w:hAnsi="SourceSansPro-Regular"/>
          <w:b/>
          <w:bCs/>
          <w:color w:val="757575"/>
          <w:sz w:val="20"/>
          <w:szCs w:val="20"/>
        </w:rPr>
        <w:t>ва</w:t>
      </w:r>
    </w:p>
    <w:p w:rsidR="00B938FB" w:rsidRDefault="00B938FB" w:rsidP="00B938FB">
      <w:pPr>
        <w:pStyle w:val="6"/>
        <w:shd w:val="clear" w:color="auto" w:fill="FFFFFF"/>
        <w:spacing w:before="0" w:line="240" w:lineRule="atLeast"/>
        <w:rPr>
          <w:rFonts w:ascii="SourceSansPro-Regular" w:hAnsi="SourceSansPro-Regular"/>
          <w:b/>
          <w:bCs/>
          <w:color w:val="757575"/>
          <w:sz w:val="20"/>
          <w:szCs w:val="20"/>
        </w:rPr>
      </w:pPr>
      <w:r>
        <w:rPr>
          <w:rFonts w:ascii="SourceSansPro-Regular" w:hAnsi="SourceSansPro-Regular"/>
          <w:b/>
          <w:bCs/>
          <w:color w:val="757575"/>
          <w:sz w:val="20"/>
          <w:szCs w:val="20"/>
        </w:rPr>
        <w:t>Руководитель отдела</w:t>
      </w:r>
    </w:p>
    <w:p w:rsidR="001925A7" w:rsidRDefault="001925A7" w:rsidP="00047514">
      <w:pPr>
        <w:rPr>
          <w:rFonts w:asciiTheme="minorHAnsi" w:hAnsiTheme="minorHAnsi"/>
        </w:rPr>
      </w:pPr>
    </w:p>
    <w:p w:rsidR="00047514" w:rsidRDefault="00047514" w:rsidP="00047514">
      <w:pPr>
        <w:pStyle w:val="4"/>
        <w:shd w:val="clear" w:color="auto" w:fill="FFFFFF"/>
        <w:spacing w:before="0" w:line="360" w:lineRule="atLeast"/>
        <w:rPr>
          <w:rFonts w:ascii="Merriweather-Regular" w:hAnsi="Merriweather-Regular"/>
          <w:color w:val="000000"/>
          <w:szCs w:val="24"/>
          <w:lang w:eastAsia="ru-RU"/>
        </w:rPr>
      </w:pPr>
      <w:r>
        <w:rPr>
          <w:rFonts w:ascii="Merriweather-Regular" w:hAnsi="Merriweather-Regular"/>
          <w:b/>
          <w:bCs/>
          <w:color w:val="000000"/>
        </w:rPr>
        <w:t>Мироненко Ольга Сергеевна</w:t>
      </w:r>
    </w:p>
    <w:p w:rsidR="00047514" w:rsidRDefault="00047514" w:rsidP="00047514">
      <w:pPr>
        <w:pStyle w:val="6"/>
        <w:shd w:val="clear" w:color="auto" w:fill="FFFFFF"/>
        <w:spacing w:before="0" w:line="240" w:lineRule="atLeast"/>
        <w:rPr>
          <w:rFonts w:ascii="SourceSansPro-Regular" w:hAnsi="SourceSansPro-Regular"/>
          <w:b/>
          <w:bCs/>
          <w:color w:val="757575"/>
          <w:sz w:val="20"/>
          <w:szCs w:val="20"/>
        </w:rPr>
      </w:pPr>
      <w:r>
        <w:rPr>
          <w:rFonts w:ascii="SourceSansPro-Regular" w:hAnsi="SourceSansPro-Regular"/>
          <w:b/>
          <w:bCs/>
          <w:color w:val="757575"/>
          <w:sz w:val="20"/>
          <w:szCs w:val="20"/>
        </w:rPr>
        <w:t>Ведущий специалист отдела опеки и попечительства</w:t>
      </w:r>
    </w:p>
    <w:p w:rsidR="00047514" w:rsidRPr="001925A7" w:rsidRDefault="00047514" w:rsidP="00047514">
      <w:pPr>
        <w:rPr>
          <w:rFonts w:asciiTheme="minorHAnsi" w:hAnsiTheme="minorHAnsi"/>
        </w:rPr>
      </w:pPr>
    </w:p>
    <w:sectPr w:rsidR="00047514" w:rsidRPr="001925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rriweather-Regular">
    <w:altName w:val="Times New Roman"/>
    <w:panose1 w:val="00000000000000000000"/>
    <w:charset w:val="00"/>
    <w:family w:val="roman"/>
    <w:notTrueType/>
    <w:pitch w:val="default"/>
  </w:font>
  <w:font w:name="SourceSansPr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514"/>
    <w:rsid w:val="00091401"/>
    <w:rsid w:val="001925A7"/>
    <w:rsid w:val="001C34A2"/>
    <w:rsid w:val="00243221"/>
    <w:rsid w:val="0025133F"/>
    <w:rsid w:val="0033018F"/>
    <w:rsid w:val="003D090D"/>
    <w:rsid w:val="0044446C"/>
    <w:rsid w:val="004B50C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38FB"/>
    <w:rsid w:val="00BE110E"/>
    <w:rsid w:val="00C76735"/>
    <w:rsid w:val="00D741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D69"/>
  <w15:docId w15:val="{2D1A0F0D-2CFD-4A02-9A17-7072B32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938F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938FB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6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01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0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80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2024-04-13T07:00:00Z</dcterms:modified>
</cp:coreProperties>
</file>