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9"/>
        <w:gridCol w:w="4490"/>
        <w:gridCol w:w="4490"/>
        <w:gridCol w:w="2407"/>
      </w:tblGrid>
      <w:tr w:rsidR="003D05F5" w:rsidRPr="003D05F5" w:rsidTr="003D05F5">
        <w:tc>
          <w:tcPr>
            <w:tcW w:w="0" w:type="auto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05F5" w:rsidRPr="003D05F5" w:rsidRDefault="003D05F5" w:rsidP="003D05F5">
            <w:pPr>
              <w:spacing w:after="0" w:line="360" w:lineRule="atLeast"/>
              <w:jc w:val="center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Руководство Местной Администрации</w:t>
            </w:r>
            <w:r w:rsidRPr="003D05F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  <w:t>Муниципального Образования Муниципальный округ Невская застава</w:t>
            </w:r>
          </w:p>
        </w:tc>
      </w:tr>
      <w:tr w:rsidR="003D05F5" w:rsidRPr="003D05F5" w:rsidTr="003D05F5">
        <w:tc>
          <w:tcPr>
            <w:tcW w:w="1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05F5" w:rsidRPr="003D05F5" w:rsidRDefault="003D05F5" w:rsidP="003D05F5">
            <w:pPr>
              <w:spacing w:after="0" w:line="360" w:lineRule="atLeast"/>
              <w:jc w:val="center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1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05F5" w:rsidRPr="003D05F5" w:rsidRDefault="003D05F5" w:rsidP="003D05F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Ф.И.О</w:t>
            </w:r>
            <w:r w:rsidRPr="003D05F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  <w:t>руководителей</w:t>
            </w:r>
          </w:p>
        </w:tc>
        <w:tc>
          <w:tcPr>
            <w:tcW w:w="1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05F5" w:rsidRPr="003D05F5" w:rsidRDefault="003D05F5" w:rsidP="003D05F5">
            <w:pPr>
              <w:spacing w:after="0" w:line="360" w:lineRule="atLeast"/>
              <w:jc w:val="center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Адрес,</w:t>
            </w:r>
            <w:r w:rsidRPr="003D05F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  <w:t>Приемные часы для населения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05F5" w:rsidRPr="003D05F5" w:rsidRDefault="003D05F5" w:rsidP="003D05F5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Номер телефона</w:t>
            </w:r>
          </w:p>
        </w:tc>
      </w:tr>
      <w:tr w:rsidR="003D05F5" w:rsidRPr="003D05F5" w:rsidTr="003D05F5">
        <w:tc>
          <w:tcPr>
            <w:tcW w:w="1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05F5" w:rsidRPr="003D05F5" w:rsidRDefault="003D05F5" w:rsidP="003D05F5">
            <w:pPr>
              <w:spacing w:after="0" w:line="360" w:lineRule="atLeast"/>
              <w:jc w:val="center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b/>
                <w:bCs/>
                <w:i/>
                <w:iCs/>
                <w:color w:val="444444"/>
                <w:szCs w:val="24"/>
                <w:bdr w:val="none" w:sz="0" w:space="0" w:color="auto" w:frame="1"/>
                <w:lang w:eastAsia="ru-RU"/>
              </w:rPr>
              <w:t>Глава местной администрации</w:t>
            </w:r>
          </w:p>
          <w:p w:rsidR="003D05F5" w:rsidRPr="003D05F5" w:rsidRDefault="003D05F5" w:rsidP="003D05F5">
            <w:pPr>
              <w:spacing w:after="0" w:line="360" w:lineRule="atLeast"/>
              <w:jc w:val="center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noProof/>
                <w:color w:val="0066CC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" name="Рисунок 1" descr="Пронин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нин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5F5" w:rsidRPr="003D05F5" w:rsidRDefault="003D05F5" w:rsidP="003D05F5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1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05F5" w:rsidRPr="003D05F5" w:rsidRDefault="003D05F5" w:rsidP="003D05F5">
            <w:pPr>
              <w:spacing w:after="240" w:line="360" w:lineRule="atLeast"/>
              <w:jc w:val="center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Пронин Алексей Владимирович</w:t>
            </w:r>
          </w:p>
        </w:tc>
        <w:tc>
          <w:tcPr>
            <w:tcW w:w="14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05F5" w:rsidRPr="003D05F5" w:rsidRDefault="003D05F5" w:rsidP="003D05F5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д. 19, 2 этаж, каб. № 10</w:t>
            </w:r>
          </w:p>
          <w:p w:rsidR="003D05F5" w:rsidRPr="003D05F5" w:rsidRDefault="003D05F5" w:rsidP="003D05F5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Приемные часы для жителей:</w:t>
            </w:r>
          </w:p>
          <w:p w:rsidR="003D05F5" w:rsidRPr="003D05F5" w:rsidRDefault="003D05F5" w:rsidP="003D05F5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вторник – с 10.00 до 12.00</w:t>
            </w:r>
          </w:p>
        </w:tc>
        <w:tc>
          <w:tcPr>
            <w:tcW w:w="7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D05F5" w:rsidRPr="003D05F5" w:rsidRDefault="003D05F5" w:rsidP="003D05F5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3D05F5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</w:tbl>
    <w:p w:rsidR="003D05F5" w:rsidRDefault="003D05F5" w:rsidP="001C34A2"/>
    <w:p w:rsidR="003D05F5" w:rsidRDefault="003D05F5">
      <w:pPr>
        <w:spacing w:after="0" w:line="240" w:lineRule="auto"/>
      </w:pPr>
      <w:r>
        <w:br w:type="page"/>
      </w:r>
    </w:p>
    <w:p w:rsidR="00520E78" w:rsidRPr="00520E78" w:rsidRDefault="00520E78" w:rsidP="00520E78">
      <w:pPr>
        <w:shd w:val="clear" w:color="auto" w:fill="FFFFFF"/>
        <w:spacing w:after="0" w:line="360" w:lineRule="atLeast"/>
        <w:jc w:val="center"/>
        <w:textAlignment w:val="baseline"/>
        <w:rPr>
          <w:rFonts w:ascii="Trebuchet MS" w:eastAsia="Times New Roman" w:hAnsi="Trebuchet MS"/>
          <w:color w:val="444444"/>
          <w:szCs w:val="24"/>
          <w:lang w:eastAsia="ru-RU"/>
        </w:rPr>
      </w:pPr>
      <w:r w:rsidRPr="00520E78">
        <w:rPr>
          <w:rFonts w:ascii="Trebuchet MS" w:eastAsia="Times New Roman" w:hAnsi="Trebuchet MS"/>
          <w:b/>
          <w:bCs/>
          <w:color w:val="444444"/>
          <w:szCs w:val="24"/>
          <w:bdr w:val="none" w:sz="0" w:space="0" w:color="auto" w:frame="1"/>
          <w:lang w:eastAsia="ru-RU"/>
        </w:rPr>
        <w:lastRenderedPageBreak/>
        <w:t>Структура Местной Администрации Муниципального Образования Муниципальный округ Невская застава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4243"/>
        <w:gridCol w:w="4162"/>
        <w:gridCol w:w="4136"/>
      </w:tblGrid>
      <w:tr w:rsidR="00520E78" w:rsidRPr="00520E78" w:rsidTr="00520E78">
        <w:tc>
          <w:tcPr>
            <w:tcW w:w="34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Должность</w:t>
            </w:r>
          </w:p>
        </w:tc>
        <w:tc>
          <w:tcPr>
            <w:tcW w:w="4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Ф.И.О.</w:t>
            </w:r>
          </w:p>
        </w:tc>
        <w:tc>
          <w:tcPr>
            <w:tcW w:w="4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Юридический  адрес</w:t>
            </w:r>
          </w:p>
        </w:tc>
        <w:tc>
          <w:tcPr>
            <w:tcW w:w="42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Телефон</w:t>
            </w:r>
          </w:p>
        </w:tc>
      </w:tr>
      <w:tr w:rsidR="00520E78" w:rsidRPr="00520E78" w:rsidTr="00520E78">
        <w:tc>
          <w:tcPr>
            <w:tcW w:w="1630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Руководство Местной Администрации</w:t>
            </w:r>
            <w:r w:rsidRPr="00520E78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br/>
              <w:t>Муниципального Образования Муниципальный округ Невская застава</w:t>
            </w:r>
          </w:p>
        </w:tc>
      </w:tr>
      <w:tr w:rsidR="00520E78" w:rsidRPr="00520E78" w:rsidTr="00520E78">
        <w:tc>
          <w:tcPr>
            <w:tcW w:w="34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4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Пронин Алексей Владимирович</w:t>
            </w:r>
          </w:p>
          <w:p w:rsidR="00520E78" w:rsidRPr="00520E78" w:rsidRDefault="00520E78" w:rsidP="00520E78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д. 19, 2 этаж,  каб. № 10</w:t>
            </w:r>
          </w:p>
          <w:p w:rsidR="00520E78" w:rsidRPr="00520E78" w:rsidRDefault="00520E78" w:rsidP="00520E78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520E78" w:rsidRPr="00520E78" w:rsidTr="00520E78">
        <w:tc>
          <w:tcPr>
            <w:tcW w:w="34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4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Зуева Елена Александровна</w:t>
            </w:r>
          </w:p>
        </w:tc>
        <w:tc>
          <w:tcPr>
            <w:tcW w:w="4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</w:t>
            </w:r>
            <w:bookmarkStart w:id="0" w:name="_GoBack"/>
            <w:bookmarkEnd w:id="0"/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, д. 19, 2 этаж,  каб. № 13</w:t>
            </w:r>
          </w:p>
          <w:p w:rsidR="00520E78" w:rsidRPr="00520E78" w:rsidRDefault="00520E78" w:rsidP="00520E78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520E78" w:rsidRPr="00520E78" w:rsidTr="00520E78">
        <w:tc>
          <w:tcPr>
            <w:tcW w:w="1630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20E78" w:rsidRPr="00520E78" w:rsidRDefault="00520E78" w:rsidP="00520E78">
            <w:pPr>
              <w:spacing w:after="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Финансово-экономический отдел</w:t>
            </w:r>
          </w:p>
          <w:p w:rsidR="00520E78" w:rsidRPr="00520E78" w:rsidRDefault="00520E78" w:rsidP="00520E78">
            <w:pPr>
              <w:spacing w:after="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0E78" w:rsidRPr="00520E78" w:rsidTr="00520E78">
        <w:tc>
          <w:tcPr>
            <w:tcW w:w="34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Симакова Ульяна Дмитриевна</w:t>
            </w:r>
          </w:p>
        </w:tc>
        <w:tc>
          <w:tcPr>
            <w:tcW w:w="4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д. 19, 2 этаж, каб. № 9</w:t>
            </w:r>
          </w:p>
        </w:tc>
        <w:tc>
          <w:tcPr>
            <w:tcW w:w="42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520E78" w:rsidRPr="00520E78" w:rsidTr="00520E78">
        <w:tc>
          <w:tcPr>
            <w:tcW w:w="1630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  <w:p w:rsidR="00520E78" w:rsidRPr="00520E78" w:rsidRDefault="00520E78" w:rsidP="00520E78">
            <w:pPr>
              <w:spacing w:after="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Отдел жилищно-коммунального хозяйства</w:t>
            </w:r>
          </w:p>
          <w:p w:rsidR="00520E78" w:rsidRPr="00520E78" w:rsidRDefault="00520E78" w:rsidP="00520E78">
            <w:pPr>
              <w:spacing w:after="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20E78" w:rsidRPr="00520E78" w:rsidTr="00520E78">
        <w:tc>
          <w:tcPr>
            <w:tcW w:w="34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4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Карпов Лев Львович</w:t>
            </w:r>
          </w:p>
        </w:tc>
        <w:tc>
          <w:tcPr>
            <w:tcW w:w="4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д. 19, 1этаж, каб. № 5</w:t>
            </w:r>
          </w:p>
        </w:tc>
        <w:tc>
          <w:tcPr>
            <w:tcW w:w="42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520E78" w:rsidRPr="00520E78" w:rsidTr="00520E78">
        <w:tc>
          <w:tcPr>
            <w:tcW w:w="34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4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Демьянченко Наталья Александровна</w:t>
            </w:r>
          </w:p>
        </w:tc>
        <w:tc>
          <w:tcPr>
            <w:tcW w:w="4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д. 19, 1 этаж, каб. № 5</w:t>
            </w:r>
          </w:p>
        </w:tc>
        <w:tc>
          <w:tcPr>
            <w:tcW w:w="42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520E78" w:rsidRPr="00520E78" w:rsidTr="00520E78">
        <w:tc>
          <w:tcPr>
            <w:tcW w:w="34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4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Сысоев Анатолий Федорович</w:t>
            </w:r>
          </w:p>
        </w:tc>
        <w:tc>
          <w:tcPr>
            <w:tcW w:w="4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д. 19, 1 этаж, каб. № 5</w:t>
            </w:r>
          </w:p>
        </w:tc>
        <w:tc>
          <w:tcPr>
            <w:tcW w:w="42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365-19-49</w:t>
            </w:r>
          </w:p>
        </w:tc>
      </w:tr>
      <w:tr w:rsidR="00520E78" w:rsidRPr="00520E78" w:rsidTr="00520E78">
        <w:tc>
          <w:tcPr>
            <w:tcW w:w="16305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20E78" w:rsidRPr="00520E78" w:rsidRDefault="00520E78" w:rsidP="00520E78">
            <w:pPr>
              <w:spacing w:after="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Отдел опеки и попечительства</w:t>
            </w:r>
          </w:p>
          <w:p w:rsidR="00520E78" w:rsidRPr="00520E78" w:rsidRDefault="00520E78" w:rsidP="00520E78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lastRenderedPageBreak/>
              <w:t> </w:t>
            </w:r>
          </w:p>
        </w:tc>
      </w:tr>
      <w:tr w:rsidR="00520E78" w:rsidRPr="00520E78" w:rsidTr="00520E78">
        <w:tc>
          <w:tcPr>
            <w:tcW w:w="34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4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Печерская Анжела Владимировна</w:t>
            </w:r>
          </w:p>
          <w:p w:rsidR="00520E78" w:rsidRPr="00520E78" w:rsidRDefault="00520E78" w:rsidP="00520E78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д. 19, 1 этаж, каб. № 8</w:t>
            </w:r>
          </w:p>
          <w:p w:rsidR="00520E78" w:rsidRPr="00520E78" w:rsidRDefault="00520E78" w:rsidP="00520E78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365-01-44</w:t>
            </w:r>
          </w:p>
        </w:tc>
      </w:tr>
      <w:tr w:rsidR="00520E78" w:rsidRPr="00520E78" w:rsidTr="00520E78">
        <w:tc>
          <w:tcPr>
            <w:tcW w:w="34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43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Алексеева Марина Львовна</w:t>
            </w:r>
          </w:p>
          <w:p w:rsidR="00520E78" w:rsidRPr="00520E78" w:rsidRDefault="00520E78" w:rsidP="00520E78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ул. Седова, д.19, 1 этаж, каб. № 8</w:t>
            </w:r>
          </w:p>
          <w:p w:rsidR="00520E78" w:rsidRPr="00520E78" w:rsidRDefault="00520E78" w:rsidP="00520E78">
            <w:pPr>
              <w:spacing w:after="240" w:line="360" w:lineRule="atLeast"/>
              <w:textAlignment w:val="baseline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429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520E78" w:rsidRPr="00520E78" w:rsidRDefault="00520E78" w:rsidP="00520E78">
            <w:pPr>
              <w:spacing w:after="0" w:line="240" w:lineRule="auto"/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</w:pPr>
            <w:r w:rsidRPr="00520E78">
              <w:rPr>
                <w:rFonts w:ascii="Trebuchet MS" w:eastAsia="Times New Roman" w:hAnsi="Trebuchet MS"/>
                <w:color w:val="444444"/>
                <w:szCs w:val="24"/>
                <w:lang w:eastAsia="ru-RU"/>
              </w:rPr>
              <w:t>365-01-44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5F5"/>
    <w:rsid w:val="003D090D"/>
    <w:rsid w:val="0044446C"/>
    <w:rsid w:val="004E4A62"/>
    <w:rsid w:val="00520E7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5C6D4-6AFB-4A08-BE67-814418AC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3D05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&#1084;&#1086;&#1085;&#1077;&#1074;&#1089;&#1082;&#1072;&#1103;&#1079;&#1072;&#1089;&#1090;&#1072;&#1074;&#1072;.&#1088;&#1092;/wp-content/uploads/Pronin-e158193488581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2024-04-12T05:47:00Z</dcterms:modified>
</cp:coreProperties>
</file>