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13" w:rsidRPr="00331413" w:rsidRDefault="00331413" w:rsidP="005A2033">
      <w:pPr>
        <w:shd w:val="clear" w:color="auto" w:fill="FFFFFF"/>
        <w:spacing w:after="0" w:line="240" w:lineRule="auto"/>
        <w:rPr>
          <w:rFonts w:ascii="Arial Narrow" w:eastAsia="Times New Roman" w:hAnsi="Arial Narrow"/>
          <w:b/>
          <w:bCs/>
          <w:color w:val="060D5A"/>
          <w:sz w:val="36"/>
          <w:szCs w:val="36"/>
          <w:lang w:eastAsia="ru-RU"/>
        </w:rPr>
      </w:pPr>
      <w:r w:rsidRPr="00331413">
        <w:rPr>
          <w:rFonts w:ascii="Arial Narrow" w:eastAsia="Times New Roman" w:hAnsi="Arial Narrow"/>
          <w:b/>
          <w:bCs/>
          <w:color w:val="060D5A"/>
          <w:sz w:val="36"/>
          <w:szCs w:val="36"/>
          <w:lang w:eastAsia="ru-RU"/>
        </w:rPr>
        <w:t>Глава местной администрации</w:t>
      </w:r>
    </w:p>
    <w:p w:rsidR="00331413" w:rsidRPr="00331413" w:rsidRDefault="00331413" w:rsidP="005A20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3141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331413" w:rsidRPr="00331413" w:rsidRDefault="00331413" w:rsidP="005A2033">
      <w:pPr>
        <w:shd w:val="clear" w:color="auto" w:fill="F1F0F0"/>
        <w:spacing w:after="0" w:line="240" w:lineRule="auto"/>
        <w:rPr>
          <w:rFonts w:eastAsia="Times New Roman"/>
          <w:szCs w:val="24"/>
          <w:lang w:eastAsia="ru-RU"/>
        </w:rPr>
      </w:pPr>
      <w:r w:rsidRPr="00331413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612053" cy="2438400"/>
            <wp:effectExtent l="0" t="0" r="0" b="0"/>
            <wp:docPr id="1" name="Рисунок 1" descr="https://moivanovskiy.ru/ma/images/%D0%94%D0%B5%D0%BC%D0%B5%D0%BD%D1%82%D1%8C%D0%B5%D0%B2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ivanovskiy.ru/ma/images/%D0%94%D0%B5%D0%BC%D0%B5%D0%BD%D1%82%D1%8C%D0%B5%D0%B2_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15" cy="244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13" w:rsidRPr="00331413" w:rsidRDefault="00331413" w:rsidP="005A2033">
      <w:pPr>
        <w:shd w:val="clear" w:color="auto" w:fill="F1F0F0"/>
        <w:spacing w:after="0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31413">
        <w:rPr>
          <w:rFonts w:eastAsia="Times New Roman"/>
          <w:b/>
          <w:bCs/>
          <w:sz w:val="36"/>
          <w:szCs w:val="36"/>
          <w:lang w:eastAsia="ru-RU"/>
        </w:rPr>
        <w:t>Дементьев Алексей Викторович</w:t>
      </w:r>
    </w:p>
    <w:p w:rsidR="00331413" w:rsidRPr="00331413" w:rsidRDefault="00331413" w:rsidP="005A2033">
      <w:pPr>
        <w:shd w:val="clear" w:color="auto" w:fill="F1F0F0"/>
        <w:spacing w:after="0" w:line="240" w:lineRule="auto"/>
        <w:rPr>
          <w:rFonts w:eastAsia="Times New Roman"/>
          <w:szCs w:val="24"/>
          <w:lang w:eastAsia="ru-RU"/>
        </w:rPr>
      </w:pPr>
      <w:r w:rsidRPr="00331413">
        <w:rPr>
          <w:rFonts w:eastAsia="Times New Roman"/>
          <w:szCs w:val="24"/>
          <w:lang w:eastAsia="ru-RU"/>
        </w:rPr>
        <w:t> </w:t>
      </w:r>
    </w:p>
    <w:p w:rsidR="00331413" w:rsidRPr="00331413" w:rsidRDefault="00331413" w:rsidP="005A2033">
      <w:pPr>
        <w:shd w:val="clear" w:color="auto" w:fill="F1F0F0"/>
        <w:spacing w:after="0" w:line="240" w:lineRule="auto"/>
        <w:rPr>
          <w:rFonts w:eastAsia="Times New Roman"/>
          <w:szCs w:val="24"/>
          <w:lang w:eastAsia="ru-RU"/>
        </w:rPr>
      </w:pPr>
      <w:r w:rsidRPr="00331413">
        <w:rPr>
          <w:rFonts w:eastAsia="Times New Roman"/>
          <w:szCs w:val="24"/>
          <w:lang w:eastAsia="ru-RU"/>
        </w:rPr>
        <w:t>И.О. главы местной администрации</w:t>
      </w:r>
    </w:p>
    <w:p w:rsidR="00D13B11" w:rsidRDefault="00D13B11" w:rsidP="005A2033">
      <w:pPr>
        <w:shd w:val="clear" w:color="auto" w:fill="FFFFFF"/>
        <w:spacing w:after="0" w:line="240" w:lineRule="auto"/>
        <w:rPr>
          <w:rFonts w:ascii="Arial Narrow" w:hAnsi="Arial Narrow"/>
          <w:b/>
          <w:bCs/>
          <w:color w:val="060D5A"/>
          <w:sz w:val="36"/>
          <w:szCs w:val="36"/>
        </w:rPr>
      </w:pPr>
    </w:p>
    <w:p w:rsidR="00D13B11" w:rsidRDefault="00D13B11" w:rsidP="005A2033">
      <w:pPr>
        <w:shd w:val="clear" w:color="auto" w:fill="FFFFFF"/>
        <w:spacing w:after="0" w:line="240" w:lineRule="auto"/>
        <w:rPr>
          <w:rFonts w:ascii="Arial Narrow" w:hAnsi="Arial Narrow"/>
          <w:b/>
          <w:bCs/>
          <w:color w:val="060D5A"/>
          <w:sz w:val="36"/>
          <w:szCs w:val="36"/>
          <w:lang w:eastAsia="ru-RU"/>
        </w:rPr>
      </w:pPr>
      <w:r>
        <w:rPr>
          <w:rFonts w:ascii="Arial Narrow" w:hAnsi="Arial Narrow"/>
          <w:b/>
          <w:bCs/>
          <w:color w:val="060D5A"/>
          <w:sz w:val="36"/>
          <w:szCs w:val="36"/>
        </w:rPr>
        <w:t>Структура и состав Местной администрации</w:t>
      </w:r>
    </w:p>
    <w:p w:rsidR="00D13B11" w:rsidRDefault="00D13B11" w:rsidP="005A203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D13B11" w:rsidRDefault="00D13B11" w:rsidP="005A2033">
      <w:pPr>
        <w:pStyle w:val="2"/>
        <w:shd w:val="clear" w:color="auto" w:fill="F1F0F0"/>
        <w:spacing w:before="0" w:beforeAutospacing="0" w:after="0" w:afterAutospacing="0"/>
      </w:pPr>
      <w:r>
        <w:t>Заместитель главы местной администрации МО МО Ивановский:</w:t>
      </w:r>
    </w:p>
    <w:p w:rsidR="00D13B11" w:rsidRDefault="00D13B11" w:rsidP="005A2033">
      <w:pPr>
        <w:pStyle w:val="2"/>
        <w:shd w:val="clear" w:color="auto" w:fill="F1F0F0"/>
        <w:spacing w:before="0" w:beforeAutospacing="0" w:after="0" w:afterAutospacing="0"/>
        <w:rPr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b w:val="0"/>
          <w:bCs w:val="0"/>
          <w:sz w:val="26"/>
          <w:szCs w:val="26"/>
        </w:rPr>
        <w:t> </w:t>
      </w:r>
    </w:p>
    <w:p w:rsidR="00D13B11" w:rsidRDefault="00D13B11" w:rsidP="005A2033">
      <w:pPr>
        <w:pStyle w:val="2"/>
        <w:shd w:val="clear" w:color="auto" w:fill="F1F0F0"/>
        <w:spacing w:before="0" w:beforeAutospacing="0" w:after="0" w:afterAutospacing="0"/>
        <w:rPr>
          <w:rFonts w:ascii="Arial Narrow" w:hAnsi="Arial Narrow"/>
          <w:b w:val="0"/>
          <w:bCs w:val="0"/>
          <w:sz w:val="26"/>
          <w:szCs w:val="26"/>
        </w:rPr>
      </w:pPr>
      <w:r>
        <w:rPr>
          <w:rStyle w:val="a4"/>
          <w:rFonts w:ascii="Arial Narrow" w:hAnsi="Arial Narrow"/>
          <w:b/>
          <w:bCs/>
          <w:sz w:val="26"/>
          <w:szCs w:val="26"/>
        </w:rPr>
        <w:t>Рыкалина Арина Юрьевна</w:t>
      </w:r>
      <w:r>
        <w:rPr>
          <w:rFonts w:ascii="Arial Narrow" w:hAnsi="Arial Narrow"/>
          <w:b w:val="0"/>
          <w:bCs w:val="0"/>
          <w:sz w:val="26"/>
          <w:szCs w:val="26"/>
        </w:rPr>
        <w:br/>
        <w:t>тел.: </w:t>
      </w:r>
      <w:r>
        <w:rPr>
          <w:rStyle w:val="a4"/>
          <w:rFonts w:ascii="Arial Narrow" w:hAnsi="Arial Narrow"/>
          <w:b/>
          <w:bCs/>
          <w:sz w:val="26"/>
          <w:szCs w:val="26"/>
        </w:rPr>
        <w:t>368-32-39</w:t>
      </w:r>
    </w:p>
    <w:p w:rsidR="00D13B11" w:rsidRDefault="00D13B11" w:rsidP="005A2033">
      <w:pPr>
        <w:pStyle w:val="a3"/>
        <w:spacing w:before="0" w:beforeAutospacing="0" w:after="0" w:afterAutospacing="0"/>
      </w:pPr>
      <w: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Style w:val="a4"/>
          <w:rFonts w:ascii="Arial Narrow" w:hAnsi="Arial Narrow"/>
          <w:sz w:val="26"/>
          <w:szCs w:val="26"/>
        </w:rPr>
        <w:t>Отдел по работе с населением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Руководитель отдела по работе с населением:</w:t>
      </w:r>
      <w:r>
        <w:rPr>
          <w:rFonts w:ascii="Arial Narrow" w:hAnsi="Arial Narrow"/>
          <w:sz w:val="26"/>
          <w:szCs w:val="26"/>
        </w:rPr>
        <w:br/>
      </w:r>
      <w:r>
        <w:rPr>
          <w:rStyle w:val="a4"/>
          <w:rFonts w:ascii="Arial Narrow" w:hAnsi="Arial Narrow"/>
          <w:sz w:val="26"/>
          <w:szCs w:val="26"/>
        </w:rPr>
        <w:t>Филиппова Яна Эдуардовна</w:t>
      </w:r>
      <w:r>
        <w:rPr>
          <w:rFonts w:ascii="Arial Narrow" w:hAnsi="Arial Narrow"/>
          <w:sz w:val="26"/>
          <w:szCs w:val="26"/>
        </w:rPr>
        <w:br/>
        <w:t>тел.: </w:t>
      </w:r>
      <w:r>
        <w:rPr>
          <w:rStyle w:val="a4"/>
          <w:rFonts w:ascii="Arial Narrow" w:hAnsi="Arial Narrow"/>
          <w:sz w:val="26"/>
          <w:szCs w:val="26"/>
        </w:rPr>
        <w:t>560-35-14</w:t>
      </w:r>
      <w:bookmarkStart w:id="0" w:name="_GoBack"/>
      <w:bookmarkEnd w:id="0"/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Техник по работе с населением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Style w:val="a4"/>
          <w:rFonts w:ascii="Arial Narrow" w:hAnsi="Arial Narrow"/>
          <w:sz w:val="26"/>
          <w:szCs w:val="26"/>
        </w:rPr>
        <w:t>Ройбу Алина Федоровна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тел.: 368-32-39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Специалист по связям с общественностью:</w:t>
      </w:r>
      <w:r>
        <w:rPr>
          <w:rFonts w:ascii="Arial Narrow" w:hAnsi="Arial Narrow"/>
          <w:sz w:val="26"/>
          <w:szCs w:val="26"/>
        </w:rPr>
        <w:br/>
      </w:r>
      <w:r>
        <w:rPr>
          <w:rStyle w:val="a4"/>
          <w:rFonts w:ascii="Arial Narrow" w:hAnsi="Arial Narrow"/>
          <w:sz w:val="26"/>
          <w:szCs w:val="26"/>
        </w:rPr>
        <w:t>Лешенкова Ольга Александровна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e-mail: </w:t>
      </w:r>
      <w:hyperlink r:id="rId5" w:history="1">
        <w:r>
          <w:rPr>
            <w:rStyle w:val="a5"/>
            <w:rFonts w:ascii="Arial Narrow" w:hAnsi="Arial Narrow"/>
            <w:sz w:val="26"/>
            <w:szCs w:val="26"/>
          </w:rPr>
          <w:t>MaIvanovskiy@yandex.ru</w:t>
        </w:r>
      </w:hyperlink>
    </w:p>
    <w:p w:rsidR="00D13B11" w:rsidRDefault="00D13B11" w:rsidP="005A2033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D13B11" w:rsidRDefault="00D13B11" w:rsidP="005A2033">
      <w:pPr>
        <w:pStyle w:val="2"/>
        <w:shd w:val="clear" w:color="auto" w:fill="F1F0F0"/>
        <w:spacing w:before="0" w:beforeAutospacing="0" w:after="0" w:afterAutospacing="0"/>
      </w:pPr>
      <w:r>
        <w:t> </w:t>
      </w:r>
    </w:p>
    <w:p w:rsidR="00D13B11" w:rsidRDefault="00D13B11" w:rsidP="005A2033">
      <w:pPr>
        <w:pStyle w:val="2"/>
        <w:shd w:val="clear" w:color="auto" w:fill="F1F0F0"/>
        <w:spacing w:before="0" w:beforeAutospacing="0" w:after="0" w:afterAutospacing="0"/>
      </w:pPr>
      <w:r>
        <w:t>Отдел благоустройства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тел.: </w:t>
      </w:r>
      <w:r>
        <w:rPr>
          <w:rStyle w:val="a4"/>
          <w:rFonts w:ascii="Arial Narrow" w:hAnsi="Arial Narrow"/>
          <w:sz w:val="26"/>
          <w:szCs w:val="26"/>
        </w:rPr>
        <w:t>368-32-39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Руководитель отдела благоустройства:</w:t>
      </w:r>
      <w:r>
        <w:rPr>
          <w:rFonts w:ascii="Arial Narrow" w:hAnsi="Arial Narrow"/>
          <w:sz w:val="26"/>
          <w:szCs w:val="26"/>
        </w:rPr>
        <w:br/>
      </w:r>
      <w:r>
        <w:rPr>
          <w:rStyle w:val="a4"/>
          <w:rFonts w:ascii="Arial Narrow" w:hAnsi="Arial Narrow"/>
          <w:sz w:val="26"/>
          <w:szCs w:val="26"/>
        </w:rPr>
        <w:t>Милованова Евгения Анатольевна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Главный специалист:</w:t>
      </w:r>
      <w:r>
        <w:rPr>
          <w:rFonts w:ascii="Arial Narrow" w:hAnsi="Arial Narrow"/>
          <w:sz w:val="26"/>
          <w:szCs w:val="26"/>
        </w:rPr>
        <w:br/>
      </w:r>
      <w:r>
        <w:rPr>
          <w:rStyle w:val="a4"/>
          <w:rFonts w:ascii="Arial Narrow" w:hAnsi="Arial Narrow"/>
          <w:sz w:val="26"/>
          <w:szCs w:val="26"/>
        </w:rPr>
        <w:t>Мурадуллаев Азизбек Талятович</w:t>
      </w:r>
      <w:r>
        <w:rPr>
          <w:rFonts w:ascii="Arial Narrow" w:hAnsi="Arial Narrow"/>
          <w:sz w:val="26"/>
          <w:szCs w:val="26"/>
        </w:rPr>
        <w:t>  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Главный специалист: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Style w:val="a4"/>
          <w:rFonts w:ascii="Arial Narrow" w:hAnsi="Arial Narrow"/>
          <w:sz w:val="26"/>
          <w:szCs w:val="26"/>
        </w:rPr>
        <w:t>Мусс Дарья Сергеевна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2"/>
        <w:shd w:val="clear" w:color="auto" w:fill="F1F0F0"/>
        <w:spacing w:before="0" w:beforeAutospacing="0" w:after="0" w:afterAutospacing="0"/>
      </w:pPr>
      <w:r>
        <w:t>Организационно-правовой отдел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тел.: </w:t>
      </w:r>
      <w:r>
        <w:rPr>
          <w:rStyle w:val="a4"/>
          <w:rFonts w:ascii="Arial Narrow" w:hAnsi="Arial Narrow"/>
          <w:sz w:val="26"/>
          <w:szCs w:val="26"/>
        </w:rPr>
        <w:t>560-18-59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Руководитель отдела-юрисконсульт: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260" w:afterAutospacing="0"/>
        <w:rPr>
          <w:rFonts w:ascii="Arial Narrow" w:hAnsi="Arial Narrow"/>
          <w:sz w:val="26"/>
          <w:szCs w:val="26"/>
        </w:rPr>
      </w:pPr>
      <w:r>
        <w:rPr>
          <w:rStyle w:val="a4"/>
          <w:rFonts w:ascii="Arial Narrow" w:hAnsi="Arial Narrow"/>
          <w:sz w:val="26"/>
          <w:szCs w:val="26"/>
        </w:rPr>
        <w:t>Агаджанов Олег Станиславович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Специалисты: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Style w:val="a4"/>
          <w:rFonts w:ascii="Arial Narrow" w:hAnsi="Arial Narrow"/>
          <w:sz w:val="26"/>
          <w:szCs w:val="26"/>
        </w:rPr>
        <w:t>Икрина Лариса Вячеславовна </w:t>
      </w:r>
      <w:r>
        <w:rPr>
          <w:rFonts w:ascii="Arial Narrow" w:hAnsi="Arial Narrow"/>
          <w:sz w:val="26"/>
          <w:szCs w:val="26"/>
        </w:rPr>
        <w:t>(защита прав потребителей, кадровая работа)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тел.: </w:t>
      </w:r>
      <w:r>
        <w:rPr>
          <w:rStyle w:val="a4"/>
          <w:rFonts w:ascii="Arial Narrow" w:hAnsi="Arial Narrow"/>
          <w:sz w:val="26"/>
          <w:szCs w:val="26"/>
        </w:rPr>
        <w:t>560-19-33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Style w:val="a4"/>
          <w:rFonts w:ascii="Arial Narrow" w:hAnsi="Arial Narrow"/>
          <w:sz w:val="26"/>
          <w:szCs w:val="26"/>
        </w:rPr>
        <w:t>Воронина Светлана Сергеевна</w:t>
      </w:r>
      <w:r>
        <w:rPr>
          <w:rFonts w:ascii="Arial Narrow" w:hAnsi="Arial Narrow"/>
          <w:sz w:val="26"/>
          <w:szCs w:val="26"/>
        </w:rPr>
        <w:t> (секретарь-делопроизводитель)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2"/>
        <w:shd w:val="clear" w:color="auto" w:fill="F1F0F0"/>
        <w:spacing w:before="0" w:beforeAutospacing="0" w:after="0" w:afterAutospacing="0"/>
      </w:pPr>
      <w:r>
        <w:lastRenderedPageBreak/>
        <w:t>Отдел опеки и попечительства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тел.: </w:t>
      </w:r>
      <w:r>
        <w:rPr>
          <w:rStyle w:val="a4"/>
          <w:rFonts w:ascii="Arial Narrow" w:hAnsi="Arial Narrow"/>
          <w:sz w:val="26"/>
          <w:szCs w:val="26"/>
        </w:rPr>
        <w:t>560-18-59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Руководитель отдела:</w:t>
      </w:r>
      <w:r>
        <w:rPr>
          <w:rFonts w:ascii="Arial Narrow" w:hAnsi="Arial Narrow"/>
          <w:sz w:val="26"/>
          <w:szCs w:val="26"/>
        </w:rPr>
        <w:br/>
      </w:r>
      <w:r>
        <w:rPr>
          <w:rStyle w:val="a4"/>
          <w:rFonts w:ascii="Arial Narrow" w:hAnsi="Arial Narrow"/>
          <w:sz w:val="26"/>
          <w:szCs w:val="26"/>
        </w:rPr>
        <w:t>Семенова Светлана Евгеньевна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D13B11" w:rsidRDefault="00D13B11" w:rsidP="005A2033">
      <w:pPr>
        <w:pStyle w:val="fontbasicpage"/>
        <w:shd w:val="clear" w:color="auto" w:fill="F1F0F0"/>
        <w:spacing w:before="0" w:beforeAutospacing="0" w:after="0" w:afterAutospacing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Ведущий специалист:</w:t>
      </w:r>
      <w:r>
        <w:rPr>
          <w:rFonts w:ascii="Arial Narrow" w:hAnsi="Arial Narrow"/>
          <w:sz w:val="26"/>
          <w:szCs w:val="26"/>
        </w:rPr>
        <w:br/>
      </w:r>
      <w:r>
        <w:rPr>
          <w:rStyle w:val="a4"/>
          <w:rFonts w:ascii="Arial Narrow" w:hAnsi="Arial Narrow"/>
          <w:sz w:val="26"/>
          <w:szCs w:val="26"/>
        </w:rPr>
        <w:t>Семенова Елена Ивановна</w:t>
      </w:r>
    </w:p>
    <w:p w:rsidR="00243221" w:rsidRPr="001C34A2" w:rsidRDefault="00243221" w:rsidP="005A2033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1413"/>
    <w:rsid w:val="003C26B5"/>
    <w:rsid w:val="003D090D"/>
    <w:rsid w:val="0044446C"/>
    <w:rsid w:val="004E4A62"/>
    <w:rsid w:val="00553AA0"/>
    <w:rsid w:val="00595A02"/>
    <w:rsid w:val="005A203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B1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EF72"/>
  <w15:docId w15:val="{90FC2CF7-A574-4E5B-8A18-88F76B1E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basicpage">
    <w:name w:val="font_basic_page"/>
    <w:basedOn w:val="a"/>
    <w:rsid w:val="00D13B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ivanovski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2024-04-11T04:56:00Z</dcterms:modified>
</cp:coreProperties>
</file>